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2466" w14:textId="77777777" w:rsidR="002B4946" w:rsidRDefault="0076611F" w:rsidP="002B4946">
      <w:pPr>
        <w:ind w:left="720" w:firstLine="720"/>
      </w:pPr>
      <w:r>
        <w:t xml:space="preserve">                  </w:t>
      </w:r>
      <w:r w:rsidR="002B4946">
        <w:rPr>
          <w:noProof/>
        </w:rPr>
        <w:drawing>
          <wp:inline distT="0" distB="0" distL="0" distR="0" wp14:anchorId="007E7FE9" wp14:editId="0FFDAB52">
            <wp:extent cx="3403600" cy="501650"/>
            <wp:effectExtent l="0" t="0" r="6350" b="0"/>
            <wp:docPr id="1" name="Picture 1" descr="Z:\Logo\Tobin Logos with TM\jpg\Tobin Center logo 4c horizontal.jpg"/>
            <wp:cNvGraphicFramePr/>
            <a:graphic xmlns:a="http://schemas.openxmlformats.org/drawingml/2006/main">
              <a:graphicData uri="http://schemas.openxmlformats.org/drawingml/2006/picture">
                <pic:pic xmlns:pic="http://schemas.openxmlformats.org/drawingml/2006/picture">
                  <pic:nvPicPr>
                    <pic:cNvPr id="1" name="Picture 1" descr="Z:\Logo\Tobin Logos with TM\jpg\Tobin Center logo 4c horizont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3600" cy="501650"/>
                    </a:xfrm>
                    <a:prstGeom prst="rect">
                      <a:avLst/>
                    </a:prstGeom>
                    <a:noFill/>
                    <a:ln>
                      <a:noFill/>
                    </a:ln>
                  </pic:spPr>
                </pic:pic>
              </a:graphicData>
            </a:graphic>
          </wp:inline>
        </w:drawing>
      </w:r>
    </w:p>
    <w:p w14:paraId="2A171986" w14:textId="77777777" w:rsidR="002B4946" w:rsidRDefault="002B4946" w:rsidP="002B4946">
      <w:pPr>
        <w:spacing w:after="0" w:line="240" w:lineRule="auto"/>
      </w:pPr>
    </w:p>
    <w:p w14:paraId="533AF38F" w14:textId="77777777" w:rsidR="002B4946" w:rsidRPr="004E48FA" w:rsidRDefault="002B4946" w:rsidP="002B4946">
      <w:pPr>
        <w:spacing w:after="0" w:line="240" w:lineRule="auto"/>
        <w:rPr>
          <w:rFonts w:ascii="Cambria Math" w:hAnsi="Cambria Math"/>
          <w:sz w:val="20"/>
          <w:szCs w:val="20"/>
        </w:rPr>
      </w:pPr>
      <w:r w:rsidRPr="004E48FA">
        <w:rPr>
          <w:rFonts w:ascii="Cambria Math" w:hAnsi="Cambria Math"/>
          <w:sz w:val="20"/>
          <w:szCs w:val="20"/>
        </w:rPr>
        <w:t xml:space="preserve">For Immediate Release </w:t>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t>Tobin Media Contact:</w:t>
      </w:r>
    </w:p>
    <w:p w14:paraId="179E928A" w14:textId="6EF2FF38" w:rsidR="002B4946" w:rsidRPr="004E48FA" w:rsidRDefault="00B74644" w:rsidP="002B4946">
      <w:pPr>
        <w:spacing w:after="0" w:line="240" w:lineRule="auto"/>
        <w:rPr>
          <w:rFonts w:ascii="Cambria Math" w:hAnsi="Cambria Math"/>
          <w:sz w:val="20"/>
          <w:szCs w:val="20"/>
        </w:rPr>
      </w:pPr>
      <w:r>
        <w:rPr>
          <w:rFonts w:ascii="Cambria Math" w:hAnsi="Cambria Math"/>
          <w:sz w:val="20"/>
          <w:szCs w:val="20"/>
        </w:rPr>
        <w:t>April</w:t>
      </w:r>
      <w:r w:rsidR="00A908DC">
        <w:rPr>
          <w:rFonts w:ascii="Cambria Math" w:hAnsi="Cambria Math"/>
          <w:sz w:val="20"/>
          <w:szCs w:val="20"/>
        </w:rPr>
        <w:t xml:space="preserve"> 2</w:t>
      </w:r>
      <w:r>
        <w:rPr>
          <w:rFonts w:ascii="Cambria Math" w:hAnsi="Cambria Math"/>
          <w:sz w:val="20"/>
          <w:szCs w:val="20"/>
        </w:rPr>
        <w:t>8</w:t>
      </w:r>
      <w:r w:rsidR="00A3099A">
        <w:rPr>
          <w:rFonts w:ascii="Cambria Math" w:hAnsi="Cambria Math"/>
          <w:sz w:val="20"/>
          <w:szCs w:val="20"/>
        </w:rPr>
        <w:t>, 20</w:t>
      </w:r>
      <w:r>
        <w:rPr>
          <w:rFonts w:ascii="Cambria Math" w:hAnsi="Cambria Math"/>
          <w:sz w:val="20"/>
          <w:szCs w:val="20"/>
        </w:rPr>
        <w:t>20</w:t>
      </w:r>
      <w:r w:rsidR="00A3099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2B4946" w:rsidRPr="004E48FA">
        <w:rPr>
          <w:rFonts w:ascii="Cambria Math" w:hAnsi="Cambria Math"/>
          <w:sz w:val="20"/>
          <w:szCs w:val="20"/>
        </w:rPr>
        <w:tab/>
      </w:r>
      <w:r w:rsidR="00B43534">
        <w:rPr>
          <w:rFonts w:ascii="Cambria Math" w:hAnsi="Cambria Math"/>
          <w:sz w:val="20"/>
          <w:szCs w:val="20"/>
        </w:rPr>
        <w:t>Christopher Novosad</w:t>
      </w:r>
    </w:p>
    <w:p w14:paraId="39686697" w14:textId="17F4F1A6" w:rsidR="002B4946" w:rsidRDefault="002B4946" w:rsidP="002B4946">
      <w:pPr>
        <w:spacing w:after="0" w:line="240" w:lineRule="auto"/>
        <w:rPr>
          <w:rFonts w:ascii="Cambria Math" w:hAnsi="Cambria Math"/>
          <w:sz w:val="20"/>
          <w:szCs w:val="20"/>
        </w:rPr>
      </w:pP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hyperlink r:id="rId6" w:history="1">
        <w:r w:rsidR="00B43534" w:rsidRPr="00BE0B43">
          <w:rPr>
            <w:rStyle w:val="Hyperlink"/>
            <w:rFonts w:ascii="Cambria Math" w:hAnsi="Cambria Math"/>
            <w:sz w:val="20"/>
            <w:szCs w:val="20"/>
          </w:rPr>
          <w:t>chris@tobincenter.org</w:t>
        </w:r>
      </w:hyperlink>
    </w:p>
    <w:p w14:paraId="75347A01" w14:textId="7FC408F0" w:rsidR="00C64DF7" w:rsidRDefault="002B4946" w:rsidP="00C64DF7">
      <w:pPr>
        <w:rPr>
          <w:rFonts w:ascii="Cambria Math" w:hAnsi="Cambria Math"/>
          <w:sz w:val="20"/>
          <w:szCs w:val="20"/>
        </w:rPr>
      </w:pP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r>
      <w:r w:rsidRPr="004E48FA">
        <w:rPr>
          <w:rFonts w:ascii="Cambria Math" w:hAnsi="Cambria Math"/>
          <w:sz w:val="20"/>
          <w:szCs w:val="20"/>
        </w:rPr>
        <w:tab/>
        <w:t>(210)223-3333</w:t>
      </w:r>
    </w:p>
    <w:p w14:paraId="79397FAE" w14:textId="77777777" w:rsidR="00C64DF7" w:rsidRDefault="00C64DF7" w:rsidP="00C64DF7">
      <w:pPr>
        <w:rPr>
          <w:rFonts w:ascii="Cambria Math" w:hAnsi="Cambria Math"/>
          <w:sz w:val="20"/>
          <w:szCs w:val="20"/>
        </w:rPr>
      </w:pPr>
    </w:p>
    <w:p w14:paraId="2DE43837" w14:textId="781454FB" w:rsidR="00A3099A" w:rsidRDefault="00765B72" w:rsidP="00B43534">
      <w:pPr>
        <w:spacing w:after="0"/>
        <w:contextualSpacing/>
        <w:jc w:val="center"/>
        <w:rPr>
          <w:rFonts w:ascii="Cambria Math" w:hAnsi="Cambria Math"/>
          <w:b/>
          <w:sz w:val="20"/>
          <w:szCs w:val="20"/>
        </w:rPr>
      </w:pPr>
      <w:r w:rsidRPr="00D2532D">
        <w:rPr>
          <w:rFonts w:ascii="Cambria Math" w:hAnsi="Cambria Math"/>
          <w:b/>
          <w:sz w:val="40"/>
          <w:szCs w:val="40"/>
        </w:rPr>
        <w:t>The Tobin Center</w:t>
      </w:r>
      <w:r w:rsidR="005A6C1D" w:rsidRPr="00D2532D">
        <w:rPr>
          <w:rFonts w:ascii="Cambria Math" w:hAnsi="Cambria Math"/>
          <w:b/>
          <w:sz w:val="40"/>
          <w:szCs w:val="40"/>
        </w:rPr>
        <w:t xml:space="preserve"> Announces</w:t>
      </w:r>
      <w:r w:rsidRPr="00D2532D">
        <w:rPr>
          <w:rFonts w:ascii="Cambria Math" w:hAnsi="Cambria Math"/>
          <w:b/>
          <w:sz w:val="40"/>
          <w:szCs w:val="40"/>
        </w:rPr>
        <w:t xml:space="preserve"> </w:t>
      </w:r>
      <w:r w:rsidR="00B01525">
        <w:rPr>
          <w:rFonts w:ascii="Cambria Math" w:hAnsi="Cambria Math"/>
          <w:b/>
          <w:sz w:val="40"/>
          <w:szCs w:val="40"/>
        </w:rPr>
        <w:t>Recruitment of</w:t>
      </w:r>
      <w:r w:rsidR="00B43534">
        <w:rPr>
          <w:rFonts w:ascii="Cambria Math" w:hAnsi="Cambria Math"/>
          <w:b/>
          <w:sz w:val="40"/>
          <w:szCs w:val="40"/>
        </w:rPr>
        <w:br/>
        <w:t>Music and Dance Instructors</w:t>
      </w:r>
    </w:p>
    <w:p w14:paraId="274D4F27" w14:textId="77777777" w:rsidR="00360AD6" w:rsidRPr="00A3099A" w:rsidRDefault="00B01525" w:rsidP="00A3099A">
      <w:pPr>
        <w:spacing w:after="0"/>
        <w:contextualSpacing/>
        <w:jc w:val="center"/>
        <w:rPr>
          <w:rFonts w:ascii="Cambria Math" w:hAnsi="Cambria Math"/>
          <w:b/>
          <w:sz w:val="20"/>
          <w:szCs w:val="20"/>
        </w:rPr>
      </w:pPr>
      <w:r>
        <w:rPr>
          <w:rFonts w:ascii="Cambria Math" w:hAnsi="Cambria Math" w:cs="Times New Roman"/>
          <w:b/>
          <w:sz w:val="32"/>
          <w:szCs w:val="32"/>
        </w:rPr>
        <w:t xml:space="preserve">In </w:t>
      </w:r>
      <w:r w:rsidR="00A3099A">
        <w:rPr>
          <w:rFonts w:ascii="Cambria Math" w:hAnsi="Cambria Math" w:cs="Times New Roman"/>
          <w:b/>
          <w:sz w:val="32"/>
          <w:szCs w:val="32"/>
        </w:rPr>
        <w:t>Partnership with San Antonio Independent School District</w:t>
      </w:r>
      <w:r w:rsidR="00BB11AA">
        <w:rPr>
          <w:rFonts w:ascii="Cambria Math" w:hAnsi="Cambria Math" w:cs="Times New Roman"/>
          <w:b/>
          <w:sz w:val="32"/>
          <w:szCs w:val="32"/>
        </w:rPr>
        <w:t xml:space="preserve"> (SAISD)</w:t>
      </w:r>
    </w:p>
    <w:p w14:paraId="5BE25558" w14:textId="77777777" w:rsidR="004E48FA" w:rsidRPr="00C64DF7" w:rsidRDefault="004E48FA" w:rsidP="00E06D22">
      <w:pPr>
        <w:spacing w:after="0" w:line="240" w:lineRule="auto"/>
        <w:contextualSpacing/>
        <w:rPr>
          <w:rFonts w:ascii="Cambria Math" w:hAnsi="Cambria Math"/>
        </w:rPr>
      </w:pPr>
    </w:p>
    <w:p w14:paraId="14F10A6E" w14:textId="77777777" w:rsidR="004E48FA" w:rsidRPr="00C64DF7" w:rsidRDefault="004E48FA" w:rsidP="00E06D22">
      <w:pPr>
        <w:spacing w:after="0" w:line="240" w:lineRule="auto"/>
        <w:contextualSpacing/>
        <w:rPr>
          <w:rFonts w:ascii="Cambria Math" w:hAnsi="Cambria Math"/>
        </w:rPr>
      </w:pPr>
    </w:p>
    <w:p w14:paraId="7E29E24B" w14:textId="13792417" w:rsidR="00BB11AA" w:rsidRDefault="00B60F5A" w:rsidP="009C46F8">
      <w:pPr>
        <w:spacing w:after="0" w:line="240" w:lineRule="auto"/>
        <w:jc w:val="both"/>
        <w:rPr>
          <w:rFonts w:asciiTheme="majorHAnsi" w:hAnsiTheme="majorHAnsi"/>
          <w:sz w:val="24"/>
          <w:szCs w:val="24"/>
        </w:rPr>
      </w:pPr>
      <w:r w:rsidRPr="00BC5657">
        <w:rPr>
          <w:rFonts w:ascii="Cambria Math" w:hAnsi="Cambria Math"/>
          <w:sz w:val="24"/>
          <w:szCs w:val="24"/>
        </w:rPr>
        <w:t>(San Antonio, TX)</w:t>
      </w:r>
      <w:r w:rsidRPr="00BC5657">
        <w:rPr>
          <w:rFonts w:ascii="Cambria Math" w:eastAsia="Times New Roman" w:hAnsi="Cambria Math" w:cs="Times New Roman"/>
          <w:sz w:val="24"/>
          <w:szCs w:val="24"/>
        </w:rPr>
        <w:t xml:space="preserve"> </w:t>
      </w:r>
      <w:r w:rsidR="00BB11AA" w:rsidRPr="00BB11AA">
        <w:rPr>
          <w:rFonts w:asciiTheme="majorHAnsi" w:hAnsiTheme="majorHAnsi"/>
          <w:sz w:val="24"/>
          <w:szCs w:val="24"/>
        </w:rPr>
        <w:t xml:space="preserve">The Tobin Center </w:t>
      </w:r>
      <w:r w:rsidR="00B43534">
        <w:rPr>
          <w:rFonts w:asciiTheme="majorHAnsi" w:hAnsiTheme="majorHAnsi"/>
          <w:sz w:val="24"/>
          <w:szCs w:val="24"/>
        </w:rPr>
        <w:t>for the Performing Arts enters it</w:t>
      </w:r>
      <w:r w:rsidR="00BB11AA" w:rsidRPr="00BB11AA">
        <w:rPr>
          <w:rFonts w:asciiTheme="majorHAnsi" w:hAnsiTheme="majorHAnsi"/>
          <w:sz w:val="24"/>
          <w:szCs w:val="24"/>
        </w:rPr>
        <w:t xml:space="preserve">s </w:t>
      </w:r>
      <w:r w:rsidR="00B43534">
        <w:rPr>
          <w:rFonts w:asciiTheme="majorHAnsi" w:hAnsiTheme="majorHAnsi"/>
          <w:sz w:val="24"/>
          <w:szCs w:val="24"/>
        </w:rPr>
        <w:t>second year of work with the San Antonio Independent School District</w:t>
      </w:r>
      <w:r w:rsidR="00B43534" w:rsidRPr="00BB11AA">
        <w:rPr>
          <w:rFonts w:asciiTheme="majorHAnsi" w:hAnsiTheme="majorHAnsi"/>
          <w:sz w:val="24"/>
          <w:szCs w:val="24"/>
        </w:rPr>
        <w:t xml:space="preserve"> </w:t>
      </w:r>
      <w:r w:rsidR="00B43534">
        <w:rPr>
          <w:rFonts w:asciiTheme="majorHAnsi" w:hAnsiTheme="majorHAnsi"/>
          <w:sz w:val="24"/>
          <w:szCs w:val="24"/>
        </w:rPr>
        <w:t xml:space="preserve">(SAISD), </w:t>
      </w:r>
      <w:r w:rsidR="00BB11AA" w:rsidRPr="00BB11AA">
        <w:rPr>
          <w:rFonts w:asciiTheme="majorHAnsi" w:hAnsiTheme="majorHAnsi"/>
          <w:sz w:val="24"/>
          <w:szCs w:val="24"/>
        </w:rPr>
        <w:t xml:space="preserve">seeking experienced individuals to become </w:t>
      </w:r>
      <w:r w:rsidR="00B10878">
        <w:rPr>
          <w:rFonts w:asciiTheme="majorHAnsi" w:hAnsiTheme="majorHAnsi"/>
          <w:sz w:val="24"/>
          <w:szCs w:val="24"/>
        </w:rPr>
        <w:t>instructors</w:t>
      </w:r>
      <w:r w:rsidR="00BB11AA" w:rsidRPr="00BB11AA">
        <w:rPr>
          <w:rFonts w:asciiTheme="majorHAnsi" w:hAnsiTheme="majorHAnsi"/>
          <w:sz w:val="24"/>
          <w:szCs w:val="24"/>
        </w:rPr>
        <w:t xml:space="preserve"> </w:t>
      </w:r>
      <w:r w:rsidR="00BB11AA">
        <w:rPr>
          <w:rFonts w:asciiTheme="majorHAnsi" w:hAnsiTheme="majorHAnsi"/>
          <w:sz w:val="24"/>
          <w:szCs w:val="24"/>
        </w:rPr>
        <w:t>for con</w:t>
      </w:r>
      <w:r w:rsidR="002F2EC4">
        <w:rPr>
          <w:rFonts w:asciiTheme="majorHAnsi" w:hAnsiTheme="majorHAnsi"/>
          <w:sz w:val="24"/>
          <w:szCs w:val="24"/>
        </w:rPr>
        <w:t>tracted music and dance teacher positions</w:t>
      </w:r>
      <w:r w:rsidR="00BB11AA">
        <w:rPr>
          <w:rFonts w:asciiTheme="majorHAnsi" w:hAnsiTheme="majorHAnsi"/>
          <w:sz w:val="24"/>
          <w:szCs w:val="24"/>
        </w:rPr>
        <w:t xml:space="preserve">. </w:t>
      </w:r>
      <w:r w:rsidR="002F2EC4">
        <w:rPr>
          <w:rFonts w:asciiTheme="majorHAnsi" w:hAnsiTheme="majorHAnsi"/>
          <w:sz w:val="24"/>
          <w:szCs w:val="24"/>
        </w:rPr>
        <w:t xml:space="preserve">Tobin Center </w:t>
      </w:r>
      <w:r w:rsidR="00CF56D5">
        <w:rPr>
          <w:rFonts w:asciiTheme="majorHAnsi" w:hAnsiTheme="majorHAnsi"/>
          <w:sz w:val="24"/>
          <w:szCs w:val="24"/>
        </w:rPr>
        <w:t>Contract Service Instructors</w:t>
      </w:r>
      <w:r w:rsidR="00BB11AA" w:rsidRPr="00BB11AA">
        <w:rPr>
          <w:rFonts w:asciiTheme="majorHAnsi" w:hAnsiTheme="majorHAnsi"/>
          <w:sz w:val="24"/>
          <w:szCs w:val="24"/>
        </w:rPr>
        <w:t xml:space="preserve"> will provide arts-based education in the classroom</w:t>
      </w:r>
      <w:r w:rsidR="00BB11AA">
        <w:rPr>
          <w:rFonts w:asciiTheme="majorHAnsi" w:hAnsiTheme="majorHAnsi"/>
          <w:sz w:val="24"/>
          <w:szCs w:val="24"/>
        </w:rPr>
        <w:t xml:space="preserve"> as</w:t>
      </w:r>
      <w:r w:rsidR="00BB11AA" w:rsidRPr="00BB11AA">
        <w:rPr>
          <w:rFonts w:asciiTheme="majorHAnsi" w:hAnsiTheme="majorHAnsi"/>
          <w:sz w:val="24"/>
          <w:szCs w:val="24"/>
        </w:rPr>
        <w:t xml:space="preserve"> part-time employees</w:t>
      </w:r>
      <w:r w:rsidR="00A07978">
        <w:rPr>
          <w:rFonts w:asciiTheme="majorHAnsi" w:hAnsiTheme="majorHAnsi"/>
          <w:sz w:val="24"/>
          <w:szCs w:val="24"/>
        </w:rPr>
        <w:t xml:space="preserve"> and</w:t>
      </w:r>
      <w:r w:rsidR="00BB11AA" w:rsidRPr="00BB11AA">
        <w:rPr>
          <w:rFonts w:asciiTheme="majorHAnsi" w:hAnsiTheme="majorHAnsi"/>
          <w:sz w:val="24"/>
          <w:szCs w:val="24"/>
        </w:rPr>
        <w:t xml:space="preserve"> will be </w:t>
      </w:r>
      <w:r w:rsidR="00A07978">
        <w:rPr>
          <w:rFonts w:asciiTheme="majorHAnsi" w:hAnsiTheme="majorHAnsi"/>
          <w:sz w:val="24"/>
          <w:szCs w:val="24"/>
        </w:rPr>
        <w:t xml:space="preserve">competitively </w:t>
      </w:r>
      <w:r w:rsidR="00BB11AA" w:rsidRPr="00BB11AA">
        <w:rPr>
          <w:rFonts w:asciiTheme="majorHAnsi" w:hAnsiTheme="majorHAnsi"/>
          <w:sz w:val="24"/>
          <w:szCs w:val="24"/>
        </w:rPr>
        <w:t>paid for all assigned planning time, assigned after school rehearsals</w:t>
      </w:r>
      <w:r w:rsidR="00B43534">
        <w:rPr>
          <w:rFonts w:asciiTheme="majorHAnsi" w:hAnsiTheme="majorHAnsi"/>
          <w:sz w:val="24"/>
          <w:szCs w:val="24"/>
        </w:rPr>
        <w:t xml:space="preserve"> or meetings, some professional development</w:t>
      </w:r>
      <w:r w:rsidR="00BB11AA" w:rsidRPr="00BB11AA">
        <w:rPr>
          <w:rFonts w:asciiTheme="majorHAnsi" w:hAnsiTheme="majorHAnsi"/>
          <w:sz w:val="24"/>
          <w:szCs w:val="24"/>
        </w:rPr>
        <w:t xml:space="preserve">, and </w:t>
      </w:r>
      <w:r w:rsidR="00B43534">
        <w:rPr>
          <w:rFonts w:asciiTheme="majorHAnsi" w:hAnsiTheme="majorHAnsi"/>
          <w:sz w:val="24"/>
          <w:szCs w:val="24"/>
        </w:rPr>
        <w:t xml:space="preserve">competitions or </w:t>
      </w:r>
      <w:r w:rsidR="00BB11AA" w:rsidRPr="00BB11AA">
        <w:rPr>
          <w:rFonts w:asciiTheme="majorHAnsi" w:hAnsiTheme="majorHAnsi"/>
          <w:sz w:val="24"/>
          <w:szCs w:val="24"/>
        </w:rPr>
        <w:t>performance</w:t>
      </w:r>
      <w:r w:rsidR="00B43534">
        <w:rPr>
          <w:rFonts w:asciiTheme="majorHAnsi" w:hAnsiTheme="majorHAnsi"/>
          <w:sz w:val="24"/>
          <w:szCs w:val="24"/>
        </w:rPr>
        <w:t>s</w:t>
      </w:r>
      <w:r w:rsidR="00BB11AA" w:rsidRPr="00BB11AA">
        <w:rPr>
          <w:rFonts w:asciiTheme="majorHAnsi" w:hAnsiTheme="majorHAnsi"/>
          <w:sz w:val="24"/>
          <w:szCs w:val="24"/>
        </w:rPr>
        <w:t>.</w:t>
      </w:r>
      <w:r w:rsidR="00B10878">
        <w:rPr>
          <w:rFonts w:asciiTheme="majorHAnsi" w:hAnsiTheme="majorHAnsi"/>
          <w:sz w:val="24"/>
          <w:szCs w:val="24"/>
        </w:rPr>
        <w:t xml:space="preserve">  Subjects areas include Band, Choir, Orchestra, Mariachi, and Dance.</w:t>
      </w:r>
    </w:p>
    <w:p w14:paraId="27DB4A43" w14:textId="77777777" w:rsidR="00BB11AA" w:rsidRDefault="00BB11AA" w:rsidP="009C46F8">
      <w:pPr>
        <w:spacing w:line="240" w:lineRule="auto"/>
        <w:contextualSpacing/>
        <w:jc w:val="both"/>
        <w:rPr>
          <w:rFonts w:ascii="Cambria Math" w:hAnsi="Cambria Math" w:cs="Times New Roman"/>
          <w:sz w:val="24"/>
          <w:szCs w:val="24"/>
        </w:rPr>
      </w:pPr>
    </w:p>
    <w:p w14:paraId="22BCBF4A" w14:textId="7D08CAF1" w:rsidR="00516A9B" w:rsidRDefault="00B10878" w:rsidP="009C46F8">
      <w:pPr>
        <w:spacing w:after="0" w:line="240" w:lineRule="auto"/>
        <w:jc w:val="both"/>
        <w:rPr>
          <w:rFonts w:asciiTheme="majorHAnsi" w:hAnsiTheme="majorHAnsi"/>
          <w:sz w:val="24"/>
          <w:szCs w:val="24"/>
        </w:rPr>
      </w:pPr>
      <w:r>
        <w:rPr>
          <w:rFonts w:asciiTheme="majorHAnsi" w:hAnsiTheme="majorHAnsi"/>
          <w:sz w:val="24"/>
          <w:szCs w:val="24"/>
        </w:rPr>
        <w:t>Contracted Instructors</w:t>
      </w:r>
      <w:r w:rsidR="00BB11AA" w:rsidRPr="00BB11AA">
        <w:rPr>
          <w:rFonts w:asciiTheme="majorHAnsi" w:hAnsiTheme="majorHAnsi"/>
          <w:sz w:val="24"/>
          <w:szCs w:val="24"/>
        </w:rPr>
        <w:t xml:space="preserve"> are an integral part of The Tobin Center’s plan to </w:t>
      </w:r>
      <w:r w:rsidR="009C46F8">
        <w:rPr>
          <w:rFonts w:asciiTheme="majorHAnsi" w:hAnsiTheme="majorHAnsi"/>
          <w:sz w:val="24"/>
          <w:szCs w:val="24"/>
        </w:rPr>
        <w:t xml:space="preserve">expand </w:t>
      </w:r>
      <w:r w:rsidR="009E70A0">
        <w:rPr>
          <w:rFonts w:asciiTheme="majorHAnsi" w:hAnsiTheme="majorHAnsi"/>
          <w:sz w:val="24"/>
          <w:szCs w:val="24"/>
        </w:rPr>
        <w:t xml:space="preserve">its </w:t>
      </w:r>
      <w:r w:rsidR="009C46F8">
        <w:rPr>
          <w:rFonts w:asciiTheme="majorHAnsi" w:hAnsiTheme="majorHAnsi"/>
          <w:sz w:val="24"/>
          <w:szCs w:val="24"/>
        </w:rPr>
        <w:t>partnership with SAISD by providing</w:t>
      </w:r>
      <w:r w:rsidR="00BB11AA" w:rsidRPr="00BB11AA">
        <w:rPr>
          <w:rFonts w:asciiTheme="majorHAnsi" w:hAnsiTheme="majorHAnsi"/>
          <w:sz w:val="24"/>
          <w:szCs w:val="24"/>
        </w:rPr>
        <w:t xml:space="preserve"> quality and experienced teachers to the District</w:t>
      </w:r>
      <w:r w:rsidR="00BB11AA">
        <w:rPr>
          <w:rFonts w:asciiTheme="majorHAnsi" w:hAnsiTheme="majorHAnsi"/>
          <w:sz w:val="24"/>
          <w:szCs w:val="24"/>
        </w:rPr>
        <w:t xml:space="preserve">. </w:t>
      </w:r>
      <w:r w:rsidR="00B2213C">
        <w:rPr>
          <w:rFonts w:asciiTheme="majorHAnsi" w:hAnsiTheme="majorHAnsi"/>
          <w:sz w:val="24"/>
          <w:szCs w:val="24"/>
        </w:rPr>
        <w:t>D</w:t>
      </w:r>
      <w:r w:rsidR="00BB11AA">
        <w:rPr>
          <w:rFonts w:asciiTheme="majorHAnsi" w:hAnsiTheme="majorHAnsi"/>
          <w:sz w:val="24"/>
          <w:szCs w:val="24"/>
        </w:rPr>
        <w:t>evelop</w:t>
      </w:r>
      <w:r w:rsidR="00B2213C">
        <w:rPr>
          <w:rFonts w:asciiTheme="majorHAnsi" w:hAnsiTheme="majorHAnsi"/>
          <w:sz w:val="24"/>
          <w:szCs w:val="24"/>
        </w:rPr>
        <w:t>ing</w:t>
      </w:r>
      <w:r w:rsidR="00BB11AA">
        <w:rPr>
          <w:rFonts w:asciiTheme="majorHAnsi" w:hAnsiTheme="majorHAnsi"/>
          <w:sz w:val="24"/>
          <w:szCs w:val="24"/>
        </w:rPr>
        <w:t xml:space="preserve"> a roster of these local teaching artists will allow The Tobin Center to </w:t>
      </w:r>
      <w:r>
        <w:rPr>
          <w:rFonts w:asciiTheme="majorHAnsi" w:hAnsiTheme="majorHAnsi"/>
          <w:sz w:val="24"/>
          <w:szCs w:val="24"/>
        </w:rPr>
        <w:t>assist SAISD in providing Arts education on individual campuses too small to host full time teachers</w:t>
      </w:r>
      <w:r w:rsidR="00516A9B">
        <w:rPr>
          <w:rFonts w:asciiTheme="majorHAnsi" w:hAnsiTheme="majorHAnsi"/>
          <w:sz w:val="24"/>
          <w:szCs w:val="24"/>
        </w:rPr>
        <w:t>.</w:t>
      </w:r>
    </w:p>
    <w:p w14:paraId="3E033048" w14:textId="77777777" w:rsidR="00516A9B" w:rsidRDefault="00516A9B" w:rsidP="009C46F8">
      <w:pPr>
        <w:spacing w:after="0" w:line="240" w:lineRule="auto"/>
        <w:jc w:val="both"/>
        <w:rPr>
          <w:rFonts w:asciiTheme="majorHAnsi" w:hAnsiTheme="majorHAnsi"/>
          <w:sz w:val="24"/>
          <w:szCs w:val="24"/>
        </w:rPr>
      </w:pPr>
    </w:p>
    <w:p w14:paraId="1B600F0D" w14:textId="4F853FEA" w:rsidR="00BB11AA" w:rsidRDefault="00516A9B" w:rsidP="009C46F8">
      <w:pPr>
        <w:spacing w:after="0" w:line="240" w:lineRule="auto"/>
        <w:jc w:val="both"/>
        <w:rPr>
          <w:rFonts w:asciiTheme="majorHAnsi" w:hAnsiTheme="majorHAnsi"/>
          <w:sz w:val="24"/>
          <w:szCs w:val="24"/>
        </w:rPr>
      </w:pPr>
      <w:r>
        <w:rPr>
          <w:rFonts w:asciiTheme="majorHAnsi" w:hAnsiTheme="majorHAnsi"/>
          <w:sz w:val="24"/>
          <w:szCs w:val="24"/>
        </w:rPr>
        <w:t>“</w:t>
      </w:r>
      <w:r w:rsidR="00B43534">
        <w:rPr>
          <w:rFonts w:asciiTheme="majorHAnsi" w:hAnsiTheme="majorHAnsi"/>
          <w:sz w:val="24"/>
          <w:szCs w:val="24"/>
        </w:rPr>
        <w:t>Last year, o</w:t>
      </w:r>
      <w:r>
        <w:rPr>
          <w:rFonts w:asciiTheme="majorHAnsi" w:hAnsiTheme="majorHAnsi"/>
          <w:sz w:val="24"/>
          <w:szCs w:val="24"/>
        </w:rPr>
        <w:t xml:space="preserve">ur </w:t>
      </w:r>
      <w:r w:rsidR="00B43534">
        <w:rPr>
          <w:rFonts w:asciiTheme="majorHAnsi" w:hAnsiTheme="majorHAnsi"/>
          <w:sz w:val="24"/>
          <w:szCs w:val="24"/>
        </w:rPr>
        <w:t>C</w:t>
      </w:r>
      <w:r>
        <w:rPr>
          <w:rFonts w:asciiTheme="majorHAnsi" w:hAnsiTheme="majorHAnsi"/>
          <w:sz w:val="24"/>
          <w:szCs w:val="24"/>
        </w:rPr>
        <w:t>ontract</w:t>
      </w:r>
      <w:r w:rsidR="00B43534">
        <w:rPr>
          <w:rFonts w:asciiTheme="majorHAnsi" w:hAnsiTheme="majorHAnsi"/>
          <w:sz w:val="24"/>
          <w:szCs w:val="24"/>
        </w:rPr>
        <w:t xml:space="preserve"> Service Instruct</w:t>
      </w:r>
      <w:r>
        <w:rPr>
          <w:rFonts w:asciiTheme="majorHAnsi" w:hAnsiTheme="majorHAnsi"/>
          <w:sz w:val="24"/>
          <w:szCs w:val="24"/>
        </w:rPr>
        <w:t xml:space="preserve">ors </w:t>
      </w:r>
      <w:r w:rsidR="00B43534">
        <w:rPr>
          <w:rFonts w:asciiTheme="majorHAnsi" w:hAnsiTheme="majorHAnsi"/>
          <w:sz w:val="24"/>
          <w:szCs w:val="24"/>
        </w:rPr>
        <w:t>were t</w:t>
      </w:r>
      <w:r w:rsidR="00BB11AA" w:rsidRPr="00BB11AA">
        <w:rPr>
          <w:rFonts w:asciiTheme="majorHAnsi" w:hAnsiTheme="majorHAnsi"/>
          <w:sz w:val="24"/>
          <w:szCs w:val="24"/>
        </w:rPr>
        <w:t>he primary s</w:t>
      </w:r>
      <w:r w:rsidR="009C46F8">
        <w:rPr>
          <w:rFonts w:asciiTheme="majorHAnsi" w:hAnsiTheme="majorHAnsi"/>
          <w:sz w:val="24"/>
          <w:szCs w:val="24"/>
        </w:rPr>
        <w:t xml:space="preserve">ource of </w:t>
      </w:r>
      <w:r w:rsidR="00B43534">
        <w:rPr>
          <w:rFonts w:asciiTheme="majorHAnsi" w:hAnsiTheme="majorHAnsi"/>
          <w:sz w:val="24"/>
          <w:szCs w:val="24"/>
        </w:rPr>
        <w:t xml:space="preserve">Arts </w:t>
      </w:r>
      <w:r w:rsidR="009C46F8">
        <w:rPr>
          <w:rFonts w:asciiTheme="majorHAnsi" w:hAnsiTheme="majorHAnsi"/>
          <w:sz w:val="24"/>
          <w:szCs w:val="24"/>
        </w:rPr>
        <w:t>instruction</w:t>
      </w:r>
      <w:r>
        <w:rPr>
          <w:rFonts w:asciiTheme="majorHAnsi" w:hAnsiTheme="majorHAnsi"/>
          <w:sz w:val="24"/>
          <w:szCs w:val="24"/>
        </w:rPr>
        <w:t xml:space="preserve"> for </w:t>
      </w:r>
      <w:r w:rsidR="00BB11AA" w:rsidRPr="00BB11AA">
        <w:rPr>
          <w:rFonts w:asciiTheme="majorHAnsi" w:hAnsiTheme="majorHAnsi"/>
          <w:sz w:val="24"/>
          <w:szCs w:val="24"/>
        </w:rPr>
        <w:t>students</w:t>
      </w:r>
      <w:r>
        <w:rPr>
          <w:rFonts w:asciiTheme="majorHAnsi" w:hAnsiTheme="majorHAnsi"/>
          <w:sz w:val="24"/>
          <w:szCs w:val="24"/>
        </w:rPr>
        <w:t xml:space="preserve"> at </w:t>
      </w:r>
      <w:r w:rsidR="00B43534">
        <w:rPr>
          <w:rFonts w:asciiTheme="majorHAnsi" w:hAnsiTheme="majorHAnsi"/>
          <w:sz w:val="24"/>
          <w:szCs w:val="24"/>
        </w:rPr>
        <w:t xml:space="preserve">over </w:t>
      </w:r>
      <w:r w:rsidR="001063D2">
        <w:rPr>
          <w:rFonts w:asciiTheme="majorHAnsi" w:hAnsiTheme="majorHAnsi"/>
          <w:sz w:val="24"/>
          <w:szCs w:val="24"/>
        </w:rPr>
        <w:t>20</w:t>
      </w:r>
      <w:r>
        <w:rPr>
          <w:rFonts w:asciiTheme="majorHAnsi" w:hAnsiTheme="majorHAnsi"/>
          <w:sz w:val="24"/>
          <w:szCs w:val="24"/>
        </w:rPr>
        <w:t xml:space="preserve"> different campuses in SAISD</w:t>
      </w:r>
      <w:r w:rsidR="00BB11AA" w:rsidRPr="00BB11AA">
        <w:rPr>
          <w:rFonts w:asciiTheme="majorHAnsi" w:hAnsiTheme="majorHAnsi"/>
          <w:sz w:val="24"/>
          <w:szCs w:val="24"/>
        </w:rPr>
        <w:t xml:space="preserve">.  </w:t>
      </w:r>
      <w:r>
        <w:rPr>
          <w:rFonts w:asciiTheme="majorHAnsi" w:hAnsiTheme="majorHAnsi"/>
          <w:sz w:val="24"/>
          <w:szCs w:val="24"/>
        </w:rPr>
        <w:t xml:space="preserve">We </w:t>
      </w:r>
      <w:r w:rsidR="00B43534">
        <w:rPr>
          <w:rFonts w:asciiTheme="majorHAnsi" w:hAnsiTheme="majorHAnsi"/>
          <w:sz w:val="24"/>
          <w:szCs w:val="24"/>
        </w:rPr>
        <w:t>l</w:t>
      </w:r>
      <w:r>
        <w:rPr>
          <w:rFonts w:asciiTheme="majorHAnsi" w:hAnsiTheme="majorHAnsi"/>
          <w:sz w:val="24"/>
          <w:szCs w:val="24"/>
        </w:rPr>
        <w:t>ook forward to c</w:t>
      </w:r>
      <w:r w:rsidR="00B43534">
        <w:rPr>
          <w:rFonts w:asciiTheme="majorHAnsi" w:hAnsiTheme="majorHAnsi"/>
          <w:sz w:val="24"/>
          <w:szCs w:val="24"/>
        </w:rPr>
        <w:t>ontinuing to c</w:t>
      </w:r>
      <w:r>
        <w:rPr>
          <w:rFonts w:asciiTheme="majorHAnsi" w:hAnsiTheme="majorHAnsi"/>
          <w:sz w:val="24"/>
          <w:szCs w:val="24"/>
        </w:rPr>
        <w:t>ultivat</w:t>
      </w:r>
      <w:r w:rsidR="00B43534">
        <w:rPr>
          <w:rFonts w:asciiTheme="majorHAnsi" w:hAnsiTheme="majorHAnsi"/>
          <w:sz w:val="24"/>
          <w:szCs w:val="24"/>
        </w:rPr>
        <w:t xml:space="preserve">e </w:t>
      </w:r>
      <w:r>
        <w:rPr>
          <w:rFonts w:asciiTheme="majorHAnsi" w:hAnsiTheme="majorHAnsi"/>
          <w:sz w:val="24"/>
          <w:szCs w:val="24"/>
        </w:rPr>
        <w:t>these artists</w:t>
      </w:r>
      <w:r w:rsidR="00B43534">
        <w:rPr>
          <w:rFonts w:asciiTheme="majorHAnsi" w:hAnsiTheme="majorHAnsi"/>
          <w:sz w:val="24"/>
          <w:szCs w:val="24"/>
        </w:rPr>
        <w:t>, expanding their positions</w:t>
      </w:r>
      <w:r>
        <w:rPr>
          <w:rFonts w:asciiTheme="majorHAnsi" w:hAnsiTheme="majorHAnsi"/>
          <w:sz w:val="24"/>
          <w:szCs w:val="24"/>
        </w:rPr>
        <w:t xml:space="preserve"> to play a greater role at the Tobin Center, and provid</w:t>
      </w:r>
      <w:r w:rsidR="00B43534">
        <w:rPr>
          <w:rFonts w:asciiTheme="majorHAnsi" w:hAnsiTheme="majorHAnsi"/>
          <w:sz w:val="24"/>
          <w:szCs w:val="24"/>
        </w:rPr>
        <w:t>ing</w:t>
      </w:r>
      <w:r>
        <w:rPr>
          <w:rFonts w:asciiTheme="majorHAnsi" w:hAnsiTheme="majorHAnsi"/>
          <w:sz w:val="24"/>
          <w:szCs w:val="24"/>
        </w:rPr>
        <w:t xml:space="preserve"> opportunities for </w:t>
      </w:r>
      <w:r w:rsidR="00B43534">
        <w:rPr>
          <w:rFonts w:asciiTheme="majorHAnsi" w:hAnsiTheme="majorHAnsi"/>
          <w:sz w:val="24"/>
          <w:szCs w:val="24"/>
        </w:rPr>
        <w:t>the children of San Antonio to have rich experiences acr</w:t>
      </w:r>
      <w:r>
        <w:rPr>
          <w:rFonts w:asciiTheme="majorHAnsi" w:hAnsiTheme="majorHAnsi"/>
          <w:sz w:val="24"/>
          <w:szCs w:val="24"/>
        </w:rPr>
        <w:t xml:space="preserve">oss </w:t>
      </w:r>
      <w:r w:rsidR="00B43534">
        <w:rPr>
          <w:rFonts w:asciiTheme="majorHAnsi" w:hAnsiTheme="majorHAnsi"/>
          <w:sz w:val="24"/>
          <w:szCs w:val="24"/>
        </w:rPr>
        <w:t>the Arts</w:t>
      </w:r>
      <w:r>
        <w:rPr>
          <w:rFonts w:asciiTheme="majorHAnsi" w:hAnsiTheme="majorHAnsi"/>
          <w:sz w:val="24"/>
          <w:szCs w:val="24"/>
        </w:rPr>
        <w:t xml:space="preserve">,” said Dr. Kimberly Stephenson, Director of Education. </w:t>
      </w:r>
    </w:p>
    <w:p w14:paraId="4F2E37D8" w14:textId="77777777" w:rsidR="00516A9B" w:rsidRDefault="00516A9B" w:rsidP="009C46F8">
      <w:pPr>
        <w:spacing w:after="0" w:line="240" w:lineRule="auto"/>
        <w:jc w:val="both"/>
        <w:rPr>
          <w:rFonts w:asciiTheme="majorHAnsi" w:hAnsiTheme="majorHAnsi"/>
          <w:sz w:val="24"/>
          <w:szCs w:val="24"/>
        </w:rPr>
      </w:pPr>
    </w:p>
    <w:p w14:paraId="3B21364E" w14:textId="6D3ADBBA" w:rsidR="00516A9B" w:rsidRDefault="00516A9B" w:rsidP="009C46F8">
      <w:pPr>
        <w:spacing w:after="0" w:line="240" w:lineRule="auto"/>
        <w:jc w:val="both"/>
        <w:rPr>
          <w:rFonts w:asciiTheme="majorHAnsi" w:hAnsiTheme="majorHAnsi"/>
          <w:sz w:val="24"/>
          <w:szCs w:val="24"/>
        </w:rPr>
      </w:pPr>
      <w:r>
        <w:rPr>
          <w:rFonts w:asciiTheme="majorHAnsi" w:hAnsiTheme="majorHAnsi"/>
          <w:sz w:val="24"/>
          <w:szCs w:val="24"/>
        </w:rPr>
        <w:t xml:space="preserve">Tobin Center </w:t>
      </w:r>
      <w:r w:rsidR="00B2213C">
        <w:rPr>
          <w:rFonts w:asciiTheme="majorHAnsi" w:hAnsiTheme="majorHAnsi"/>
          <w:sz w:val="24"/>
          <w:szCs w:val="24"/>
        </w:rPr>
        <w:t>Contract Instructor</w:t>
      </w:r>
      <w:r>
        <w:rPr>
          <w:rFonts w:asciiTheme="majorHAnsi" w:hAnsiTheme="majorHAnsi"/>
          <w:sz w:val="24"/>
          <w:szCs w:val="24"/>
        </w:rPr>
        <w:t xml:space="preserve"> </w:t>
      </w:r>
      <w:r w:rsidR="00216362">
        <w:rPr>
          <w:rFonts w:asciiTheme="majorHAnsi" w:hAnsiTheme="majorHAnsi"/>
          <w:sz w:val="24"/>
          <w:szCs w:val="24"/>
        </w:rPr>
        <w:t xml:space="preserve">details: </w:t>
      </w:r>
    </w:p>
    <w:p w14:paraId="042D2A34" w14:textId="77777777" w:rsidR="00516A9B" w:rsidRPr="00516A9B" w:rsidRDefault="00516A9B" w:rsidP="009C46F8">
      <w:pPr>
        <w:spacing w:after="0" w:line="240" w:lineRule="auto"/>
        <w:jc w:val="both"/>
        <w:rPr>
          <w:rFonts w:asciiTheme="majorHAnsi" w:hAnsiTheme="majorHAnsi"/>
          <w:sz w:val="24"/>
          <w:szCs w:val="24"/>
        </w:rPr>
      </w:pPr>
    </w:p>
    <w:p w14:paraId="53B8B487" w14:textId="77777777" w:rsidR="00516A9B" w:rsidRPr="00516A9B" w:rsidRDefault="00516A9B" w:rsidP="009C46F8">
      <w:pPr>
        <w:spacing w:after="0" w:line="240" w:lineRule="auto"/>
        <w:jc w:val="both"/>
        <w:rPr>
          <w:rFonts w:asciiTheme="majorHAnsi" w:hAnsiTheme="majorHAnsi"/>
        </w:rPr>
      </w:pPr>
      <w:r w:rsidRPr="00516A9B">
        <w:rPr>
          <w:rFonts w:asciiTheme="majorHAnsi" w:hAnsiTheme="majorHAnsi"/>
          <w:b/>
        </w:rPr>
        <w:t>Minimum qualifications</w:t>
      </w:r>
      <w:r w:rsidRPr="00516A9B">
        <w:rPr>
          <w:rFonts w:asciiTheme="majorHAnsi" w:hAnsiTheme="majorHAnsi"/>
        </w:rPr>
        <w:t>:</w:t>
      </w:r>
    </w:p>
    <w:p w14:paraId="6FF27C40" w14:textId="77777777" w:rsidR="00516A9B" w:rsidRPr="00516A9B" w:rsidRDefault="00516A9B" w:rsidP="009C46F8">
      <w:pPr>
        <w:pStyle w:val="ListParagraph"/>
        <w:numPr>
          <w:ilvl w:val="0"/>
          <w:numId w:val="4"/>
        </w:numPr>
        <w:spacing w:after="0" w:line="240" w:lineRule="auto"/>
        <w:jc w:val="both"/>
        <w:rPr>
          <w:rFonts w:asciiTheme="majorHAnsi" w:hAnsiTheme="majorHAnsi"/>
          <w:b/>
        </w:rPr>
      </w:pPr>
      <w:r w:rsidRPr="00516A9B">
        <w:rPr>
          <w:rFonts w:asciiTheme="majorHAnsi" w:hAnsiTheme="majorHAnsi"/>
        </w:rPr>
        <w:t xml:space="preserve">An undergraduate degree in Music, Education, or a related field </w:t>
      </w:r>
      <w:r w:rsidRPr="00516A9B">
        <w:rPr>
          <w:rFonts w:asciiTheme="majorHAnsi" w:hAnsiTheme="majorHAnsi"/>
          <w:b/>
          <w:i/>
        </w:rPr>
        <w:t>OR</w:t>
      </w:r>
    </w:p>
    <w:p w14:paraId="4495A1F4" w14:textId="77777777" w:rsidR="00516A9B" w:rsidRPr="00516A9B" w:rsidRDefault="00516A9B" w:rsidP="009C46F8">
      <w:pPr>
        <w:pStyle w:val="ListParagraph"/>
        <w:numPr>
          <w:ilvl w:val="0"/>
          <w:numId w:val="4"/>
        </w:numPr>
        <w:spacing w:after="0" w:line="240" w:lineRule="auto"/>
        <w:jc w:val="both"/>
        <w:rPr>
          <w:rFonts w:asciiTheme="majorHAnsi" w:hAnsiTheme="majorHAnsi"/>
        </w:rPr>
      </w:pPr>
      <w:r w:rsidRPr="00516A9B">
        <w:rPr>
          <w:rFonts w:asciiTheme="majorHAnsi" w:hAnsiTheme="majorHAnsi"/>
        </w:rPr>
        <w:t>Demonstrated experience teaching in a school or community setting AND demonstrated experience performing in the subject</w:t>
      </w:r>
    </w:p>
    <w:p w14:paraId="430D2102" w14:textId="77777777" w:rsidR="00516A9B" w:rsidRPr="00516A9B" w:rsidRDefault="00516A9B" w:rsidP="009C46F8">
      <w:pPr>
        <w:pStyle w:val="ListParagraph"/>
        <w:numPr>
          <w:ilvl w:val="0"/>
          <w:numId w:val="4"/>
        </w:numPr>
        <w:spacing w:after="0" w:line="240" w:lineRule="auto"/>
        <w:jc w:val="both"/>
        <w:rPr>
          <w:rFonts w:asciiTheme="majorHAnsi" w:hAnsiTheme="majorHAnsi"/>
        </w:rPr>
      </w:pPr>
      <w:r w:rsidRPr="00516A9B">
        <w:rPr>
          <w:rFonts w:asciiTheme="majorHAnsi" w:hAnsiTheme="majorHAnsi"/>
        </w:rPr>
        <w:t>Knowledge of state and national core-arts standards</w:t>
      </w:r>
    </w:p>
    <w:p w14:paraId="69B832B3" w14:textId="77777777" w:rsidR="00516A9B" w:rsidRPr="00516A9B" w:rsidRDefault="00516A9B" w:rsidP="009C46F8">
      <w:pPr>
        <w:pStyle w:val="ListParagraph"/>
        <w:numPr>
          <w:ilvl w:val="0"/>
          <w:numId w:val="4"/>
        </w:numPr>
        <w:spacing w:after="0" w:line="240" w:lineRule="auto"/>
        <w:jc w:val="both"/>
        <w:rPr>
          <w:rFonts w:asciiTheme="majorHAnsi" w:hAnsiTheme="majorHAnsi"/>
        </w:rPr>
      </w:pPr>
      <w:r w:rsidRPr="00516A9B">
        <w:rPr>
          <w:rFonts w:asciiTheme="majorHAnsi" w:hAnsiTheme="majorHAnsi"/>
        </w:rPr>
        <w:t>Bilingual preferred but not required</w:t>
      </w:r>
    </w:p>
    <w:p w14:paraId="5A7DE939" w14:textId="77777777" w:rsidR="00516A9B" w:rsidRPr="00516A9B" w:rsidRDefault="00516A9B" w:rsidP="009C46F8">
      <w:pPr>
        <w:pStyle w:val="ListParagraph"/>
        <w:numPr>
          <w:ilvl w:val="0"/>
          <w:numId w:val="4"/>
        </w:numPr>
        <w:spacing w:after="0" w:line="240" w:lineRule="auto"/>
        <w:jc w:val="both"/>
        <w:rPr>
          <w:rFonts w:asciiTheme="majorHAnsi" w:hAnsiTheme="majorHAnsi"/>
          <w:b/>
        </w:rPr>
      </w:pPr>
      <w:r w:rsidRPr="00516A9B">
        <w:rPr>
          <w:rFonts w:asciiTheme="majorHAnsi" w:hAnsiTheme="majorHAnsi"/>
        </w:rPr>
        <w:t>Appropriate demeanor when interacting with students, teachers, and staff</w:t>
      </w:r>
    </w:p>
    <w:p w14:paraId="2B6914A3" w14:textId="77777777" w:rsidR="00516A9B" w:rsidRPr="00516A9B" w:rsidRDefault="00516A9B" w:rsidP="009C46F8">
      <w:pPr>
        <w:pStyle w:val="ListParagraph"/>
        <w:numPr>
          <w:ilvl w:val="0"/>
          <w:numId w:val="4"/>
        </w:numPr>
        <w:spacing w:after="0" w:line="240" w:lineRule="auto"/>
        <w:jc w:val="both"/>
        <w:rPr>
          <w:rFonts w:asciiTheme="majorHAnsi" w:hAnsiTheme="majorHAnsi"/>
          <w:b/>
        </w:rPr>
      </w:pPr>
      <w:r w:rsidRPr="00516A9B">
        <w:rPr>
          <w:rFonts w:asciiTheme="majorHAnsi" w:hAnsiTheme="majorHAnsi"/>
        </w:rPr>
        <w:t>Ability to travel to various locations throughout the San Antonio area</w:t>
      </w:r>
    </w:p>
    <w:p w14:paraId="79497E63" w14:textId="77777777" w:rsidR="00516A9B" w:rsidRPr="00516A9B" w:rsidRDefault="00516A9B" w:rsidP="009C46F8">
      <w:pPr>
        <w:spacing w:after="0" w:line="240" w:lineRule="auto"/>
        <w:jc w:val="both"/>
        <w:rPr>
          <w:rFonts w:asciiTheme="majorHAnsi" w:hAnsiTheme="majorHAnsi"/>
          <w:b/>
        </w:rPr>
      </w:pPr>
      <w:r w:rsidRPr="00516A9B">
        <w:rPr>
          <w:rFonts w:asciiTheme="majorHAnsi" w:hAnsiTheme="majorHAnsi"/>
          <w:b/>
        </w:rPr>
        <w:br/>
        <w:t>Responsibilities:</w:t>
      </w:r>
    </w:p>
    <w:p w14:paraId="13829F9E" w14:textId="77777777" w:rsidR="00516A9B" w:rsidRPr="00516A9B" w:rsidRDefault="00516A9B" w:rsidP="009C46F8">
      <w:pPr>
        <w:pStyle w:val="ListParagraph"/>
        <w:numPr>
          <w:ilvl w:val="0"/>
          <w:numId w:val="5"/>
        </w:numPr>
        <w:spacing w:after="0" w:line="240" w:lineRule="auto"/>
        <w:jc w:val="both"/>
        <w:rPr>
          <w:rFonts w:asciiTheme="majorHAnsi" w:hAnsiTheme="majorHAnsi"/>
        </w:rPr>
      </w:pPr>
      <w:r w:rsidRPr="00516A9B">
        <w:rPr>
          <w:rFonts w:asciiTheme="majorHAnsi" w:hAnsiTheme="majorHAnsi"/>
        </w:rPr>
        <w:t>In coordination with SAISD standards and the TEKS, structure the training and assessments of students, including lesson planning and teaching</w:t>
      </w:r>
    </w:p>
    <w:p w14:paraId="406BD07A" w14:textId="77777777" w:rsidR="00516A9B" w:rsidRPr="00516A9B" w:rsidRDefault="00516A9B" w:rsidP="009C46F8">
      <w:pPr>
        <w:pStyle w:val="ListParagraph"/>
        <w:numPr>
          <w:ilvl w:val="0"/>
          <w:numId w:val="5"/>
        </w:numPr>
        <w:spacing w:after="0" w:line="240" w:lineRule="auto"/>
        <w:jc w:val="both"/>
        <w:rPr>
          <w:rFonts w:asciiTheme="majorHAnsi" w:hAnsiTheme="majorHAnsi"/>
        </w:rPr>
      </w:pPr>
      <w:r w:rsidRPr="00516A9B">
        <w:rPr>
          <w:rFonts w:asciiTheme="majorHAnsi" w:hAnsiTheme="majorHAnsi"/>
        </w:rPr>
        <w:t>Classroom management</w:t>
      </w:r>
    </w:p>
    <w:p w14:paraId="0329B3A9" w14:textId="3D0D394E" w:rsidR="00516A9B" w:rsidRPr="00516A9B" w:rsidRDefault="00516A9B" w:rsidP="009C46F8">
      <w:pPr>
        <w:pStyle w:val="ListParagraph"/>
        <w:numPr>
          <w:ilvl w:val="0"/>
          <w:numId w:val="5"/>
        </w:numPr>
        <w:spacing w:after="0" w:line="240" w:lineRule="auto"/>
        <w:jc w:val="both"/>
        <w:rPr>
          <w:rFonts w:asciiTheme="majorHAnsi" w:hAnsiTheme="majorHAnsi"/>
        </w:rPr>
      </w:pPr>
      <w:r w:rsidRPr="00516A9B">
        <w:rPr>
          <w:rFonts w:asciiTheme="majorHAnsi" w:hAnsiTheme="majorHAnsi"/>
        </w:rPr>
        <w:t>Participation in UIL</w:t>
      </w:r>
      <w:r w:rsidR="00CF56D5">
        <w:rPr>
          <w:rFonts w:asciiTheme="majorHAnsi" w:hAnsiTheme="majorHAnsi"/>
        </w:rPr>
        <w:t xml:space="preserve"> or other</w:t>
      </w:r>
      <w:r w:rsidRPr="00516A9B">
        <w:rPr>
          <w:rFonts w:asciiTheme="majorHAnsi" w:hAnsiTheme="majorHAnsi"/>
        </w:rPr>
        <w:t xml:space="preserve"> completion</w:t>
      </w:r>
      <w:r w:rsidR="00CF56D5">
        <w:rPr>
          <w:rFonts w:asciiTheme="majorHAnsi" w:hAnsiTheme="majorHAnsi"/>
        </w:rPr>
        <w:t>s</w:t>
      </w:r>
      <w:r w:rsidRPr="00516A9B">
        <w:rPr>
          <w:rFonts w:asciiTheme="majorHAnsi" w:hAnsiTheme="majorHAnsi"/>
        </w:rPr>
        <w:t xml:space="preserve"> (if applicable)</w:t>
      </w:r>
    </w:p>
    <w:p w14:paraId="71DE1DFA" w14:textId="7B90E3A4" w:rsidR="00516A9B" w:rsidRPr="00516A9B" w:rsidRDefault="00516A9B" w:rsidP="009C46F8">
      <w:pPr>
        <w:pStyle w:val="ListParagraph"/>
        <w:numPr>
          <w:ilvl w:val="0"/>
          <w:numId w:val="5"/>
        </w:numPr>
        <w:spacing w:after="0" w:line="240" w:lineRule="auto"/>
        <w:jc w:val="both"/>
        <w:rPr>
          <w:rFonts w:asciiTheme="majorHAnsi" w:hAnsiTheme="majorHAnsi"/>
        </w:rPr>
      </w:pPr>
      <w:r w:rsidRPr="00516A9B">
        <w:rPr>
          <w:rFonts w:asciiTheme="majorHAnsi" w:hAnsiTheme="majorHAnsi"/>
        </w:rPr>
        <w:t>Some after school rehearsals</w:t>
      </w:r>
      <w:r w:rsidR="00B43534">
        <w:rPr>
          <w:rFonts w:asciiTheme="majorHAnsi" w:hAnsiTheme="majorHAnsi"/>
        </w:rPr>
        <w:t xml:space="preserve"> or meetings</w:t>
      </w:r>
      <w:r w:rsidRPr="00516A9B">
        <w:rPr>
          <w:rFonts w:asciiTheme="majorHAnsi" w:hAnsiTheme="majorHAnsi"/>
        </w:rPr>
        <w:t xml:space="preserve"> </w:t>
      </w:r>
    </w:p>
    <w:p w14:paraId="7EEF1975" w14:textId="643A3639" w:rsidR="00516A9B" w:rsidRPr="00B43534" w:rsidRDefault="00516A9B" w:rsidP="00EF7639">
      <w:pPr>
        <w:pStyle w:val="ListParagraph"/>
        <w:numPr>
          <w:ilvl w:val="0"/>
          <w:numId w:val="5"/>
        </w:numPr>
        <w:spacing w:after="0" w:line="240" w:lineRule="auto"/>
        <w:jc w:val="both"/>
        <w:rPr>
          <w:rFonts w:asciiTheme="majorHAnsi" w:hAnsiTheme="majorHAnsi"/>
          <w:b/>
        </w:rPr>
      </w:pPr>
      <w:r w:rsidRPr="00B43534">
        <w:rPr>
          <w:rFonts w:asciiTheme="majorHAnsi" w:hAnsiTheme="majorHAnsi"/>
        </w:rPr>
        <w:t xml:space="preserve">In-class or school day performances and </w:t>
      </w:r>
      <w:r w:rsidR="00B43534">
        <w:rPr>
          <w:rFonts w:asciiTheme="majorHAnsi" w:hAnsiTheme="majorHAnsi"/>
        </w:rPr>
        <w:t>possible evening performances</w:t>
      </w:r>
    </w:p>
    <w:p w14:paraId="4829DA26" w14:textId="77777777" w:rsidR="00B43534" w:rsidRPr="00B43534" w:rsidRDefault="00B43534" w:rsidP="00B43534">
      <w:pPr>
        <w:pStyle w:val="ListParagraph"/>
        <w:spacing w:after="0" w:line="240" w:lineRule="auto"/>
        <w:jc w:val="both"/>
        <w:rPr>
          <w:rFonts w:asciiTheme="majorHAnsi" w:hAnsiTheme="majorHAnsi"/>
          <w:b/>
        </w:rPr>
      </w:pPr>
    </w:p>
    <w:p w14:paraId="35B08CEC" w14:textId="77777777" w:rsidR="00516A9B" w:rsidRPr="00516A9B" w:rsidRDefault="00516A9B" w:rsidP="009C46F8">
      <w:pPr>
        <w:spacing w:after="0" w:line="240" w:lineRule="auto"/>
        <w:jc w:val="both"/>
        <w:rPr>
          <w:rFonts w:asciiTheme="majorHAnsi" w:hAnsiTheme="majorHAnsi"/>
          <w:b/>
        </w:rPr>
      </w:pPr>
      <w:r w:rsidRPr="00516A9B">
        <w:rPr>
          <w:rFonts w:asciiTheme="majorHAnsi" w:hAnsiTheme="majorHAnsi"/>
          <w:b/>
        </w:rPr>
        <w:lastRenderedPageBreak/>
        <w:t>More information:</w:t>
      </w:r>
    </w:p>
    <w:p w14:paraId="511B1778" w14:textId="77777777" w:rsidR="00516A9B" w:rsidRPr="00516A9B" w:rsidRDefault="00516A9B" w:rsidP="009C46F8">
      <w:pPr>
        <w:pStyle w:val="ListParagraph"/>
        <w:numPr>
          <w:ilvl w:val="0"/>
          <w:numId w:val="6"/>
        </w:numPr>
        <w:spacing w:after="0" w:line="240" w:lineRule="auto"/>
        <w:jc w:val="both"/>
        <w:rPr>
          <w:rFonts w:asciiTheme="majorHAnsi" w:hAnsiTheme="majorHAnsi"/>
          <w:b/>
        </w:rPr>
      </w:pPr>
      <w:r w:rsidRPr="00516A9B">
        <w:rPr>
          <w:rFonts w:asciiTheme="majorHAnsi" w:hAnsiTheme="majorHAnsi"/>
        </w:rPr>
        <w:t>Competitive compensation will be offered</w:t>
      </w:r>
    </w:p>
    <w:p w14:paraId="1760395A" w14:textId="7DCF72CB" w:rsidR="00516A9B" w:rsidRPr="00516A9B" w:rsidRDefault="00516A9B" w:rsidP="009C46F8">
      <w:pPr>
        <w:pStyle w:val="ListParagraph"/>
        <w:numPr>
          <w:ilvl w:val="0"/>
          <w:numId w:val="6"/>
        </w:numPr>
        <w:spacing w:after="0" w:line="240" w:lineRule="auto"/>
        <w:jc w:val="both"/>
        <w:rPr>
          <w:rFonts w:asciiTheme="majorHAnsi" w:hAnsiTheme="majorHAnsi"/>
          <w:b/>
        </w:rPr>
      </w:pPr>
      <w:r w:rsidRPr="00516A9B">
        <w:rPr>
          <w:rFonts w:asciiTheme="majorHAnsi" w:hAnsiTheme="majorHAnsi"/>
        </w:rPr>
        <w:t xml:space="preserve">Approximately </w:t>
      </w:r>
      <w:r w:rsidR="00B44C66">
        <w:rPr>
          <w:rFonts w:asciiTheme="majorHAnsi" w:hAnsiTheme="majorHAnsi"/>
        </w:rPr>
        <w:t>seven</w:t>
      </w:r>
      <w:r w:rsidRPr="00516A9B">
        <w:rPr>
          <w:rFonts w:asciiTheme="majorHAnsi" w:hAnsiTheme="majorHAnsi"/>
        </w:rPr>
        <w:t xml:space="preserve"> hours per week (</w:t>
      </w:r>
      <w:r w:rsidR="001063D2">
        <w:rPr>
          <w:rFonts w:asciiTheme="majorHAnsi" w:hAnsiTheme="majorHAnsi"/>
        </w:rPr>
        <w:t xml:space="preserve">5 classes @ </w:t>
      </w:r>
      <w:r w:rsidR="00B44C66">
        <w:rPr>
          <w:rFonts w:asciiTheme="majorHAnsi" w:hAnsiTheme="majorHAnsi"/>
        </w:rPr>
        <w:t xml:space="preserve">50 </w:t>
      </w:r>
      <w:r w:rsidR="001063D2">
        <w:rPr>
          <w:rFonts w:asciiTheme="majorHAnsi" w:hAnsiTheme="majorHAnsi"/>
        </w:rPr>
        <w:t xml:space="preserve">minutes, </w:t>
      </w:r>
      <w:r w:rsidR="00B44C66">
        <w:rPr>
          <w:rFonts w:asciiTheme="majorHAnsi" w:hAnsiTheme="majorHAnsi"/>
        </w:rPr>
        <w:t xml:space="preserve">30 </w:t>
      </w:r>
      <w:r w:rsidR="001063D2">
        <w:rPr>
          <w:rFonts w:asciiTheme="majorHAnsi" w:hAnsiTheme="majorHAnsi"/>
        </w:rPr>
        <w:t>minutes of planning</w:t>
      </w:r>
      <w:r w:rsidR="00B44C66">
        <w:rPr>
          <w:rFonts w:asciiTheme="majorHAnsi" w:hAnsiTheme="majorHAnsi"/>
        </w:rPr>
        <w:t xml:space="preserve"> a day</w:t>
      </w:r>
      <w:r w:rsidRPr="00516A9B">
        <w:rPr>
          <w:rFonts w:asciiTheme="majorHAnsi" w:hAnsiTheme="majorHAnsi"/>
        </w:rPr>
        <w:t>)</w:t>
      </w:r>
    </w:p>
    <w:p w14:paraId="6184F49B" w14:textId="587474FB" w:rsidR="00516A9B" w:rsidRPr="00516A9B" w:rsidRDefault="00516A9B" w:rsidP="009C46F8">
      <w:pPr>
        <w:pStyle w:val="ListParagraph"/>
        <w:numPr>
          <w:ilvl w:val="0"/>
          <w:numId w:val="3"/>
        </w:numPr>
        <w:spacing w:after="0" w:line="240" w:lineRule="auto"/>
        <w:jc w:val="both"/>
        <w:rPr>
          <w:rFonts w:asciiTheme="majorHAnsi" w:hAnsiTheme="majorHAnsi"/>
        </w:rPr>
      </w:pPr>
      <w:r w:rsidRPr="00516A9B">
        <w:rPr>
          <w:rFonts w:asciiTheme="majorHAnsi" w:hAnsiTheme="majorHAnsi"/>
        </w:rPr>
        <w:t>Duration of contract: August 20</w:t>
      </w:r>
      <w:r w:rsidR="00B44C66">
        <w:rPr>
          <w:rFonts w:asciiTheme="majorHAnsi" w:hAnsiTheme="majorHAnsi"/>
        </w:rPr>
        <w:t>20</w:t>
      </w:r>
      <w:r w:rsidRPr="00516A9B">
        <w:rPr>
          <w:rFonts w:asciiTheme="majorHAnsi" w:hAnsiTheme="majorHAnsi"/>
        </w:rPr>
        <w:t xml:space="preserve"> – May 202</w:t>
      </w:r>
      <w:r w:rsidR="00B44C66">
        <w:rPr>
          <w:rFonts w:asciiTheme="majorHAnsi" w:hAnsiTheme="majorHAnsi"/>
        </w:rPr>
        <w:t>1</w:t>
      </w:r>
    </w:p>
    <w:p w14:paraId="44A8C004" w14:textId="77777777" w:rsidR="00516A9B" w:rsidRPr="00516A9B" w:rsidRDefault="00516A9B" w:rsidP="009C46F8">
      <w:pPr>
        <w:pStyle w:val="ListParagraph"/>
        <w:numPr>
          <w:ilvl w:val="0"/>
          <w:numId w:val="3"/>
        </w:numPr>
        <w:spacing w:after="0" w:line="240" w:lineRule="auto"/>
        <w:jc w:val="both"/>
        <w:rPr>
          <w:rFonts w:asciiTheme="majorHAnsi" w:hAnsiTheme="majorHAnsi"/>
        </w:rPr>
      </w:pPr>
      <w:r w:rsidRPr="00516A9B">
        <w:rPr>
          <w:rFonts w:asciiTheme="majorHAnsi" w:hAnsiTheme="majorHAnsi"/>
        </w:rPr>
        <w:t>Schedule determined with assigned campus administration</w:t>
      </w:r>
    </w:p>
    <w:p w14:paraId="18DB2DE6" w14:textId="0058192E" w:rsidR="00516A9B" w:rsidRPr="00516A9B" w:rsidRDefault="00516A9B" w:rsidP="009C46F8">
      <w:pPr>
        <w:pStyle w:val="ListParagraph"/>
        <w:numPr>
          <w:ilvl w:val="0"/>
          <w:numId w:val="3"/>
        </w:numPr>
        <w:spacing w:after="0" w:line="240" w:lineRule="auto"/>
        <w:jc w:val="both"/>
        <w:rPr>
          <w:rFonts w:asciiTheme="majorHAnsi" w:hAnsiTheme="majorHAnsi"/>
        </w:rPr>
      </w:pPr>
      <w:r w:rsidRPr="00516A9B">
        <w:rPr>
          <w:rFonts w:asciiTheme="majorHAnsi" w:hAnsiTheme="majorHAnsi"/>
        </w:rPr>
        <w:t>Reports to SAISD Fine Arts Department</w:t>
      </w:r>
      <w:r w:rsidR="00B44C66">
        <w:rPr>
          <w:rFonts w:asciiTheme="majorHAnsi" w:hAnsiTheme="majorHAnsi"/>
        </w:rPr>
        <w:t xml:space="preserve">, </w:t>
      </w:r>
      <w:r w:rsidRPr="00516A9B">
        <w:rPr>
          <w:rFonts w:asciiTheme="majorHAnsi" w:hAnsiTheme="majorHAnsi"/>
        </w:rPr>
        <w:t>assigned campus administration</w:t>
      </w:r>
      <w:r w:rsidR="00B44C66">
        <w:rPr>
          <w:rFonts w:asciiTheme="majorHAnsi" w:hAnsiTheme="majorHAnsi"/>
        </w:rPr>
        <w:t>, and The Tobin Center</w:t>
      </w:r>
    </w:p>
    <w:p w14:paraId="2B7C9F3B" w14:textId="77777777" w:rsidR="00516A9B" w:rsidRPr="00516A9B" w:rsidRDefault="00516A9B" w:rsidP="009C46F8">
      <w:pPr>
        <w:spacing w:after="0" w:line="240" w:lineRule="auto"/>
        <w:jc w:val="both"/>
        <w:rPr>
          <w:rFonts w:asciiTheme="majorHAnsi" w:hAnsiTheme="majorHAnsi"/>
        </w:rPr>
      </w:pPr>
    </w:p>
    <w:p w14:paraId="66F569A1" w14:textId="77777777" w:rsidR="00516A9B" w:rsidRPr="00516A9B" w:rsidRDefault="00516A9B" w:rsidP="009C46F8">
      <w:pPr>
        <w:spacing w:after="0" w:line="240" w:lineRule="auto"/>
        <w:jc w:val="both"/>
        <w:rPr>
          <w:rFonts w:asciiTheme="majorHAnsi" w:hAnsiTheme="majorHAnsi"/>
          <w:b/>
        </w:rPr>
      </w:pPr>
      <w:r w:rsidRPr="00516A9B">
        <w:rPr>
          <w:rFonts w:asciiTheme="majorHAnsi" w:hAnsiTheme="majorHAnsi"/>
          <w:b/>
        </w:rPr>
        <w:t>To Apply</w:t>
      </w:r>
    </w:p>
    <w:p w14:paraId="6FE24577" w14:textId="18CB6AB1" w:rsidR="00516A9B" w:rsidRPr="00516A9B" w:rsidRDefault="00516A9B" w:rsidP="009C46F8">
      <w:pPr>
        <w:pStyle w:val="ListParagraph"/>
        <w:numPr>
          <w:ilvl w:val="0"/>
          <w:numId w:val="3"/>
        </w:numPr>
        <w:spacing w:after="0" w:line="240" w:lineRule="auto"/>
        <w:jc w:val="both"/>
        <w:rPr>
          <w:rFonts w:asciiTheme="majorHAnsi" w:hAnsiTheme="majorHAnsi"/>
        </w:rPr>
      </w:pPr>
      <w:r w:rsidRPr="00516A9B">
        <w:rPr>
          <w:rFonts w:asciiTheme="majorHAnsi" w:hAnsiTheme="majorHAnsi"/>
        </w:rPr>
        <w:t xml:space="preserve">Send one page CV with two </w:t>
      </w:r>
      <w:r w:rsidR="001969BD">
        <w:rPr>
          <w:rFonts w:asciiTheme="majorHAnsi" w:hAnsiTheme="majorHAnsi"/>
        </w:rPr>
        <w:t xml:space="preserve">letters of recommendation </w:t>
      </w:r>
      <w:r w:rsidRPr="00516A9B">
        <w:rPr>
          <w:rFonts w:asciiTheme="majorHAnsi" w:hAnsiTheme="majorHAnsi"/>
        </w:rPr>
        <w:t xml:space="preserve">to </w:t>
      </w:r>
      <w:hyperlink r:id="rId7" w:history="1">
        <w:r w:rsidRPr="00516A9B">
          <w:rPr>
            <w:rStyle w:val="Hyperlink"/>
            <w:rFonts w:asciiTheme="majorHAnsi" w:hAnsiTheme="majorHAnsi"/>
          </w:rPr>
          <w:t>luann.stidham@tobincenter.org</w:t>
        </w:r>
      </w:hyperlink>
    </w:p>
    <w:p w14:paraId="568FC95C" w14:textId="77777777" w:rsidR="00516A9B" w:rsidRPr="00516A9B" w:rsidRDefault="00516A9B" w:rsidP="009C46F8">
      <w:pPr>
        <w:pStyle w:val="ListParagraph"/>
        <w:numPr>
          <w:ilvl w:val="0"/>
          <w:numId w:val="3"/>
        </w:numPr>
        <w:spacing w:after="0" w:line="240" w:lineRule="auto"/>
        <w:jc w:val="both"/>
        <w:rPr>
          <w:rFonts w:asciiTheme="majorHAnsi" w:hAnsiTheme="majorHAnsi"/>
        </w:rPr>
      </w:pPr>
      <w:r w:rsidRPr="00516A9B">
        <w:rPr>
          <w:rFonts w:asciiTheme="majorHAnsi" w:hAnsiTheme="majorHAnsi"/>
        </w:rPr>
        <w:t>Short Listed candidates will be sent an application and contacted for interview</w:t>
      </w:r>
    </w:p>
    <w:p w14:paraId="652CB43F" w14:textId="77777777" w:rsidR="00516A9B" w:rsidRPr="00516A9B" w:rsidRDefault="00516A9B" w:rsidP="009C46F8">
      <w:pPr>
        <w:spacing w:after="0" w:line="240" w:lineRule="auto"/>
        <w:jc w:val="both"/>
        <w:rPr>
          <w:rFonts w:asciiTheme="majorHAnsi" w:hAnsiTheme="majorHAnsi"/>
          <w:sz w:val="24"/>
          <w:szCs w:val="24"/>
        </w:rPr>
      </w:pPr>
    </w:p>
    <w:p w14:paraId="7F0BCF51" w14:textId="77777777" w:rsidR="009E70A0" w:rsidRDefault="009E70A0" w:rsidP="009C46F8">
      <w:pPr>
        <w:spacing w:line="240" w:lineRule="auto"/>
        <w:contextualSpacing/>
        <w:jc w:val="both"/>
        <w:rPr>
          <w:rFonts w:ascii="Cambria Math" w:hAnsi="Cambria Math" w:cs="Times New Roman"/>
          <w:b/>
          <w:bCs/>
          <w:color w:val="000000" w:themeColor="text1"/>
          <w:sz w:val="24"/>
          <w:szCs w:val="24"/>
        </w:rPr>
      </w:pPr>
    </w:p>
    <w:p w14:paraId="031D4EFD" w14:textId="77777777" w:rsidR="00BB11AA" w:rsidRDefault="009E70A0" w:rsidP="009C46F8">
      <w:pPr>
        <w:spacing w:line="240" w:lineRule="auto"/>
        <w:contextualSpacing/>
        <w:jc w:val="both"/>
        <w:rPr>
          <w:rFonts w:ascii="Cambria Math" w:hAnsi="Cambria Math" w:cs="Times New Roman"/>
          <w:b/>
          <w:bCs/>
          <w:color w:val="000000" w:themeColor="text1"/>
          <w:sz w:val="24"/>
          <w:szCs w:val="24"/>
        </w:rPr>
      </w:pPr>
      <w:r w:rsidRPr="009E70A0">
        <w:rPr>
          <w:rFonts w:ascii="Cambria Math" w:hAnsi="Cambria Math" w:cs="Times New Roman"/>
          <w:b/>
          <w:bCs/>
          <w:color w:val="000000" w:themeColor="text1"/>
          <w:sz w:val="24"/>
          <w:szCs w:val="24"/>
        </w:rPr>
        <w:t xml:space="preserve">ABOUT THE TOBIN CENTER’S ARTS EDUCATION INITIATIVES </w:t>
      </w:r>
    </w:p>
    <w:p w14:paraId="166BFD6E" w14:textId="77777777" w:rsidR="009E70A0" w:rsidRPr="009E70A0" w:rsidRDefault="009E70A0" w:rsidP="009C46F8">
      <w:pPr>
        <w:spacing w:line="240" w:lineRule="auto"/>
        <w:contextualSpacing/>
        <w:jc w:val="both"/>
        <w:rPr>
          <w:rFonts w:ascii="Cambria Math" w:hAnsi="Cambria Math" w:cs="Times New Roman"/>
          <w:b/>
          <w:bCs/>
          <w:color w:val="000000" w:themeColor="text1"/>
          <w:sz w:val="24"/>
          <w:szCs w:val="24"/>
        </w:rPr>
      </w:pPr>
    </w:p>
    <w:p w14:paraId="47E61D4F" w14:textId="3F5C3283" w:rsidR="009E70A0" w:rsidRDefault="009E70A0" w:rsidP="009E70A0">
      <w:pPr>
        <w:spacing w:line="240" w:lineRule="auto"/>
        <w:contextualSpacing/>
        <w:jc w:val="both"/>
        <w:rPr>
          <w:rFonts w:ascii="Cambria Math" w:hAnsi="Cambria Math" w:cs="Times New Roman"/>
          <w:sz w:val="24"/>
          <w:szCs w:val="24"/>
        </w:rPr>
      </w:pPr>
      <w:r w:rsidRPr="00A40E06">
        <w:rPr>
          <w:rFonts w:ascii="Cambria Math" w:hAnsi="Cambria Math" w:cs="Times New Roman"/>
          <w:sz w:val="24"/>
          <w:szCs w:val="24"/>
        </w:rPr>
        <w:t>Educational programing is a fundamental part of The Tobin Center’s mission, with a focus on strengthening arts education in schools. The Tobin Center opened on September 4th, 2014</w:t>
      </w:r>
      <w:r>
        <w:rPr>
          <w:rFonts w:ascii="Cambria Math" w:hAnsi="Cambria Math" w:cs="Times New Roman"/>
          <w:sz w:val="24"/>
          <w:szCs w:val="24"/>
        </w:rPr>
        <w:t xml:space="preserve"> with an immediate emphasis on education</w:t>
      </w:r>
      <w:r w:rsidRPr="00A40E06">
        <w:rPr>
          <w:rFonts w:ascii="Cambria Math" w:hAnsi="Cambria Math" w:cs="Times New Roman"/>
          <w:sz w:val="24"/>
          <w:szCs w:val="24"/>
        </w:rPr>
        <w:t>. During its inaugural 2014-15 season, The Tobin</w:t>
      </w:r>
      <w:r>
        <w:rPr>
          <w:rFonts w:ascii="Cambria Math" w:hAnsi="Cambria Math" w:cs="Times New Roman"/>
          <w:sz w:val="24"/>
          <w:szCs w:val="24"/>
        </w:rPr>
        <w:t xml:space="preserve"> Center</w:t>
      </w:r>
      <w:r w:rsidRPr="00A40E06">
        <w:rPr>
          <w:rFonts w:ascii="Cambria Math" w:hAnsi="Cambria Math" w:cs="Times New Roman"/>
          <w:sz w:val="24"/>
          <w:szCs w:val="24"/>
        </w:rPr>
        <w:t xml:space="preserve"> presented 73 student/family events with a total of 47,000 participants</w:t>
      </w:r>
      <w:r>
        <w:rPr>
          <w:rFonts w:ascii="Cambria Math" w:hAnsi="Cambria Math" w:cs="Times New Roman"/>
          <w:sz w:val="24"/>
          <w:szCs w:val="24"/>
        </w:rPr>
        <w:t>.  Of these participants,</w:t>
      </w:r>
      <w:r w:rsidRPr="00A40E06">
        <w:rPr>
          <w:rFonts w:ascii="Cambria Math" w:hAnsi="Cambria Math" w:cs="Times New Roman"/>
          <w:sz w:val="24"/>
          <w:szCs w:val="24"/>
        </w:rPr>
        <w:t xml:space="preserve"> 37,000 were students from local school districts</w:t>
      </w:r>
      <w:r>
        <w:rPr>
          <w:rFonts w:ascii="Cambria Math" w:hAnsi="Cambria Math" w:cs="Times New Roman"/>
          <w:sz w:val="24"/>
          <w:szCs w:val="24"/>
        </w:rPr>
        <w:t xml:space="preserve"> who attended free of charge. In 2019</w:t>
      </w:r>
      <w:r w:rsidR="00CF56D5">
        <w:rPr>
          <w:rFonts w:ascii="Cambria Math" w:hAnsi="Cambria Math" w:cs="Times New Roman"/>
          <w:sz w:val="24"/>
          <w:szCs w:val="24"/>
        </w:rPr>
        <w:t>,</w:t>
      </w:r>
      <w:r>
        <w:rPr>
          <w:rFonts w:ascii="Cambria Math" w:hAnsi="Cambria Math" w:cs="Times New Roman"/>
          <w:sz w:val="24"/>
          <w:szCs w:val="24"/>
        </w:rPr>
        <w:t xml:space="preserve"> more than </w:t>
      </w:r>
      <w:r w:rsidR="00B44C66">
        <w:rPr>
          <w:rFonts w:ascii="Cambria Math" w:hAnsi="Cambria Math" w:cs="Times New Roman"/>
          <w:sz w:val="24"/>
          <w:szCs w:val="24"/>
        </w:rPr>
        <w:t>8</w:t>
      </w:r>
      <w:r>
        <w:rPr>
          <w:rFonts w:ascii="Cambria Math" w:hAnsi="Cambria Math" w:cs="Times New Roman"/>
          <w:sz w:val="24"/>
          <w:szCs w:val="24"/>
        </w:rPr>
        <w:t>0,000 w</w:t>
      </w:r>
      <w:r w:rsidR="00B44C66">
        <w:rPr>
          <w:rFonts w:ascii="Cambria Math" w:hAnsi="Cambria Math" w:cs="Times New Roman"/>
          <w:sz w:val="24"/>
          <w:szCs w:val="24"/>
        </w:rPr>
        <w:t>er</w:t>
      </w:r>
      <w:r>
        <w:rPr>
          <w:rFonts w:ascii="Cambria Math" w:hAnsi="Cambria Math" w:cs="Times New Roman"/>
          <w:sz w:val="24"/>
          <w:szCs w:val="24"/>
        </w:rPr>
        <w:t>e served through 150+ events.</w:t>
      </w:r>
    </w:p>
    <w:p w14:paraId="61FF40F4" w14:textId="77777777" w:rsidR="009E70A0" w:rsidRDefault="009E70A0" w:rsidP="009E70A0">
      <w:pPr>
        <w:spacing w:line="240" w:lineRule="auto"/>
        <w:contextualSpacing/>
        <w:jc w:val="both"/>
        <w:rPr>
          <w:rFonts w:ascii="Cambria Math" w:hAnsi="Cambria Math" w:cs="Times New Roman"/>
          <w:sz w:val="24"/>
          <w:szCs w:val="24"/>
        </w:rPr>
      </w:pPr>
    </w:p>
    <w:p w14:paraId="186BC801" w14:textId="77777777" w:rsidR="009E70A0" w:rsidRPr="009E70A0" w:rsidRDefault="009E70A0" w:rsidP="009E70A0">
      <w:pPr>
        <w:spacing w:line="240" w:lineRule="auto"/>
        <w:contextualSpacing/>
        <w:jc w:val="both"/>
        <w:rPr>
          <w:rFonts w:ascii="Cambria Math" w:hAnsi="Cambria Math" w:cs="Times New Roman"/>
          <w:color w:val="000000" w:themeColor="text1"/>
          <w:sz w:val="24"/>
          <w:szCs w:val="24"/>
        </w:rPr>
      </w:pPr>
      <w:r>
        <w:rPr>
          <w:rFonts w:ascii="Cambria Math" w:hAnsi="Cambria Math" w:cs="Times New Roman"/>
          <w:sz w:val="24"/>
          <w:szCs w:val="24"/>
        </w:rPr>
        <w:t xml:space="preserve">In 2015, with the establishment of </w:t>
      </w:r>
      <w:r w:rsidRPr="00A40E06">
        <w:rPr>
          <w:rFonts w:ascii="Cambria Math" w:hAnsi="Cambria Math" w:cs="Times New Roman"/>
          <w:b/>
          <w:i/>
          <w:sz w:val="24"/>
          <w:szCs w:val="24"/>
        </w:rPr>
        <w:t xml:space="preserve">Generation </w:t>
      </w:r>
      <w:r>
        <w:rPr>
          <w:rFonts w:ascii="Cambria Math" w:hAnsi="Cambria Math" w:cs="Times New Roman"/>
          <w:b/>
          <w:i/>
          <w:sz w:val="24"/>
          <w:szCs w:val="24"/>
        </w:rPr>
        <w:t>NEXT</w:t>
      </w:r>
      <w:r>
        <w:rPr>
          <w:rFonts w:ascii="Cambria Math" w:hAnsi="Cambria Math" w:cs="Times New Roman"/>
          <w:sz w:val="24"/>
          <w:szCs w:val="24"/>
        </w:rPr>
        <w:t xml:space="preserve">, </w:t>
      </w:r>
      <w:r w:rsidRPr="00A07978">
        <w:rPr>
          <w:rFonts w:ascii="Cambria Math" w:hAnsi="Cambria Math" w:cs="Times New Roman"/>
          <w:bCs/>
          <w:sz w:val="24"/>
          <w:szCs w:val="24"/>
        </w:rPr>
        <w:t xml:space="preserve">The Tobin Center’s </w:t>
      </w:r>
      <w:r>
        <w:rPr>
          <w:rFonts w:ascii="Cambria Math" w:hAnsi="Cambria Math" w:cs="Times New Roman"/>
          <w:bCs/>
          <w:sz w:val="24"/>
          <w:szCs w:val="24"/>
        </w:rPr>
        <w:t>education initiatives program</w:t>
      </w:r>
      <w:r>
        <w:rPr>
          <w:rFonts w:ascii="Cambria Math" w:hAnsi="Cambria Math" w:cs="Times New Roman"/>
          <w:sz w:val="24"/>
          <w:szCs w:val="24"/>
        </w:rPr>
        <w:t xml:space="preserve">, leadership </w:t>
      </w:r>
      <w:r w:rsidRPr="00A40E06">
        <w:rPr>
          <w:rFonts w:ascii="Cambria Math" w:hAnsi="Cambria Math" w:cs="Times New Roman"/>
          <w:sz w:val="24"/>
          <w:szCs w:val="24"/>
        </w:rPr>
        <w:t xml:space="preserve">began reaching out to local school districts to garner an understanding of their needs in arts education. </w:t>
      </w:r>
      <w:r>
        <w:rPr>
          <w:rFonts w:ascii="Cambria Math" w:hAnsi="Cambria Math" w:cs="Times New Roman"/>
          <w:sz w:val="24"/>
          <w:szCs w:val="24"/>
        </w:rPr>
        <w:t xml:space="preserve">Through an affiliation with the Kennedy Center for the Performing Arts Partners in Education Program and </w:t>
      </w:r>
      <w:r w:rsidRPr="00A40E06">
        <w:rPr>
          <w:rFonts w:ascii="Cambria Math" w:hAnsi="Cambria Math" w:cs="Times New Roman"/>
          <w:sz w:val="24"/>
          <w:szCs w:val="24"/>
        </w:rPr>
        <w:t xml:space="preserve">North East Independent School District (NEISD) </w:t>
      </w:r>
      <w:r>
        <w:rPr>
          <w:rFonts w:ascii="Cambria Math" w:hAnsi="Cambria Math" w:cs="Times New Roman"/>
          <w:sz w:val="24"/>
          <w:szCs w:val="24"/>
        </w:rPr>
        <w:t xml:space="preserve">the Tobin Center began providing </w:t>
      </w:r>
      <w:r w:rsidRPr="00A40E06">
        <w:rPr>
          <w:rFonts w:ascii="Cambria Math" w:hAnsi="Cambria Math" w:cs="Times New Roman"/>
          <w:sz w:val="24"/>
          <w:szCs w:val="24"/>
        </w:rPr>
        <w:t>arts focused teacher training opportunities</w:t>
      </w:r>
      <w:r>
        <w:rPr>
          <w:rFonts w:ascii="Cambria Math" w:hAnsi="Cambria Math" w:cs="Times New Roman"/>
          <w:sz w:val="24"/>
          <w:szCs w:val="24"/>
        </w:rPr>
        <w:t>, introducing a</w:t>
      </w:r>
      <w:r w:rsidRPr="00A40E06">
        <w:rPr>
          <w:rFonts w:ascii="Cambria Math" w:hAnsi="Cambria Math" w:cs="Times New Roman"/>
          <w:sz w:val="24"/>
          <w:szCs w:val="24"/>
        </w:rPr>
        <w:t>rts integration</w:t>
      </w:r>
      <w:r>
        <w:rPr>
          <w:rFonts w:ascii="Cambria Math" w:hAnsi="Cambria Math" w:cs="Times New Roman"/>
          <w:sz w:val="24"/>
          <w:szCs w:val="24"/>
        </w:rPr>
        <w:t xml:space="preserve"> to classrooms across the district</w:t>
      </w:r>
      <w:r w:rsidRPr="00A40E06">
        <w:rPr>
          <w:rFonts w:ascii="Cambria Math" w:hAnsi="Cambria Math" w:cs="Times New Roman"/>
          <w:sz w:val="24"/>
          <w:szCs w:val="24"/>
        </w:rPr>
        <w:t>.</w:t>
      </w:r>
      <w:r>
        <w:rPr>
          <w:rFonts w:ascii="Cambria Math" w:hAnsi="Cambria Math" w:cs="Times New Roman"/>
          <w:sz w:val="24"/>
          <w:szCs w:val="24"/>
        </w:rPr>
        <w:t xml:space="preserve"> In the 2019, SAISD began participating in arts integration teacher training through this partnership hosting more than 300 of their teachers in training at The Tobin Center. </w:t>
      </w:r>
      <w:r w:rsidRPr="009E70A0">
        <w:rPr>
          <w:rFonts w:ascii="Cambria Math" w:hAnsi="Cambria Math" w:cs="Times New Roman"/>
          <w:color w:val="000000" w:themeColor="text1"/>
          <w:sz w:val="24"/>
          <w:szCs w:val="24"/>
        </w:rPr>
        <w:t xml:space="preserve">In addition, SAISD offered full grade level student field trips to the Tobin Center with the goal of fostering an appreciation for the arts that would lead to lifelong arts involvement for district students and graduates. </w:t>
      </w:r>
    </w:p>
    <w:p w14:paraId="79E48F66" w14:textId="77777777" w:rsidR="009E70A0" w:rsidRDefault="009E70A0" w:rsidP="009C46F8">
      <w:pPr>
        <w:spacing w:line="240" w:lineRule="auto"/>
        <w:contextualSpacing/>
        <w:jc w:val="both"/>
        <w:rPr>
          <w:rFonts w:ascii="Cambria Math" w:hAnsi="Cambria Math" w:cs="Times New Roman"/>
          <w:sz w:val="24"/>
          <w:szCs w:val="24"/>
        </w:rPr>
      </w:pPr>
    </w:p>
    <w:p w14:paraId="505E2F5E" w14:textId="77777777" w:rsidR="00B460E2" w:rsidRPr="00516A9B" w:rsidRDefault="00D2532D" w:rsidP="009C46F8">
      <w:pPr>
        <w:spacing w:line="240" w:lineRule="auto"/>
        <w:contextualSpacing/>
        <w:jc w:val="both"/>
        <w:rPr>
          <w:rFonts w:ascii="Cambria Math" w:hAnsi="Cambria Math" w:cs="Times New Roman"/>
          <w:sz w:val="24"/>
          <w:szCs w:val="24"/>
        </w:rPr>
      </w:pPr>
      <w:r w:rsidRPr="00D2532D">
        <w:rPr>
          <w:rFonts w:ascii="Cambria Math" w:hAnsi="Cambria Math" w:cs="Times New Roman"/>
          <w:sz w:val="24"/>
          <w:szCs w:val="24"/>
        </w:rPr>
        <w:t>The Tobin Center is</w:t>
      </w:r>
      <w:r w:rsidRPr="00D2532D">
        <w:rPr>
          <w:rFonts w:ascii="Cambria Math" w:hAnsi="Cambria Math"/>
          <w:sz w:val="24"/>
          <w:szCs w:val="24"/>
        </w:rPr>
        <w:t xml:space="preserve"> </w:t>
      </w:r>
      <w:r w:rsidRPr="00D2532D">
        <w:rPr>
          <w:rFonts w:ascii="Cambria Math" w:hAnsi="Cambria Math" w:cs="Times New Roman"/>
          <w:sz w:val="24"/>
          <w:szCs w:val="24"/>
        </w:rPr>
        <w:t>deeply committed to providing the community with access to professional arts and offering high-quality arts education opportunities</w:t>
      </w:r>
      <w:r w:rsidR="009E70A0">
        <w:rPr>
          <w:rFonts w:ascii="Cambria Math" w:hAnsi="Cambria Math" w:cs="Times New Roman"/>
          <w:sz w:val="24"/>
          <w:szCs w:val="24"/>
        </w:rPr>
        <w:t>.  Furthermore, The Tobin Center</w:t>
      </w:r>
      <w:r w:rsidR="00516A9B">
        <w:rPr>
          <w:rFonts w:ascii="Cambria Math" w:hAnsi="Cambria Math" w:cs="Times New Roman"/>
          <w:sz w:val="24"/>
          <w:szCs w:val="24"/>
        </w:rPr>
        <w:t xml:space="preserve"> </w:t>
      </w:r>
      <w:r w:rsidR="00516A9B" w:rsidRPr="00516A9B">
        <w:rPr>
          <w:rFonts w:ascii="Cambria Math" w:hAnsi="Cambria Math" w:cs="Times New Roman"/>
          <w:sz w:val="24"/>
          <w:szCs w:val="24"/>
        </w:rPr>
        <w:t>believes the inclusion of the performing arts in a broad-based curriculum improves the quality of a child’s educational experience.</w:t>
      </w:r>
    </w:p>
    <w:p w14:paraId="484C17F8" w14:textId="77777777" w:rsidR="006F618D" w:rsidRDefault="006F618D" w:rsidP="009C46F8">
      <w:pPr>
        <w:spacing w:line="240" w:lineRule="auto"/>
        <w:contextualSpacing/>
        <w:jc w:val="both"/>
        <w:rPr>
          <w:rFonts w:ascii="Cambria Math" w:hAnsi="Cambria Math"/>
          <w:sz w:val="24"/>
          <w:szCs w:val="24"/>
        </w:rPr>
      </w:pPr>
    </w:p>
    <w:p w14:paraId="2A40515F" w14:textId="77777777" w:rsidR="006F618D" w:rsidRPr="00D2532D" w:rsidRDefault="006F618D" w:rsidP="009C46F8">
      <w:pPr>
        <w:spacing w:line="240" w:lineRule="auto"/>
        <w:contextualSpacing/>
        <w:jc w:val="both"/>
        <w:rPr>
          <w:rStyle w:val="Strong"/>
          <w:rFonts w:ascii="Cambria Math" w:eastAsia="Times New Roman" w:hAnsi="Cambria Math" w:cs="Times New Roman"/>
          <w:b w:val="0"/>
          <w:bCs w:val="0"/>
          <w:sz w:val="24"/>
          <w:szCs w:val="24"/>
        </w:rPr>
      </w:pPr>
    </w:p>
    <w:sectPr w:rsidR="006F618D" w:rsidRPr="00D2532D" w:rsidSect="00B460E2">
      <w:pgSz w:w="12240" w:h="15840"/>
      <w:pgMar w:top="63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D1B"/>
    <w:multiLevelType w:val="hybridMultilevel"/>
    <w:tmpl w:val="E90E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12AAE"/>
    <w:multiLevelType w:val="hybridMultilevel"/>
    <w:tmpl w:val="16C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5556"/>
    <w:multiLevelType w:val="multilevel"/>
    <w:tmpl w:val="0B9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14464"/>
    <w:multiLevelType w:val="hybridMultilevel"/>
    <w:tmpl w:val="34B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3638B"/>
    <w:multiLevelType w:val="hybridMultilevel"/>
    <w:tmpl w:val="335C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C64D2"/>
    <w:multiLevelType w:val="multilevel"/>
    <w:tmpl w:val="43B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0F"/>
    <w:rsid w:val="0009670F"/>
    <w:rsid w:val="000A1820"/>
    <w:rsid w:val="000D3BBD"/>
    <w:rsid w:val="001063D2"/>
    <w:rsid w:val="001969BD"/>
    <w:rsid w:val="001A74DA"/>
    <w:rsid w:val="00216362"/>
    <w:rsid w:val="00216F9E"/>
    <w:rsid w:val="002769C6"/>
    <w:rsid w:val="002B2FCC"/>
    <w:rsid w:val="002B4946"/>
    <w:rsid w:val="002F2EC4"/>
    <w:rsid w:val="00360AD6"/>
    <w:rsid w:val="0048548E"/>
    <w:rsid w:val="00492AAF"/>
    <w:rsid w:val="004E48FA"/>
    <w:rsid w:val="00516A9B"/>
    <w:rsid w:val="005A6C1D"/>
    <w:rsid w:val="00601710"/>
    <w:rsid w:val="006B1650"/>
    <w:rsid w:val="006C3C15"/>
    <w:rsid w:val="006F618D"/>
    <w:rsid w:val="00742E4B"/>
    <w:rsid w:val="00765B72"/>
    <w:rsid w:val="0076611F"/>
    <w:rsid w:val="00872E04"/>
    <w:rsid w:val="009C46F8"/>
    <w:rsid w:val="009E70A0"/>
    <w:rsid w:val="00A07978"/>
    <w:rsid w:val="00A3099A"/>
    <w:rsid w:val="00A40E06"/>
    <w:rsid w:val="00A908DC"/>
    <w:rsid w:val="00B01525"/>
    <w:rsid w:val="00B10878"/>
    <w:rsid w:val="00B2213C"/>
    <w:rsid w:val="00B43534"/>
    <w:rsid w:val="00B44C66"/>
    <w:rsid w:val="00B460E2"/>
    <w:rsid w:val="00B546D8"/>
    <w:rsid w:val="00B60F5A"/>
    <w:rsid w:val="00B74644"/>
    <w:rsid w:val="00BB11AA"/>
    <w:rsid w:val="00BC5657"/>
    <w:rsid w:val="00C50E8A"/>
    <w:rsid w:val="00C64DF7"/>
    <w:rsid w:val="00CC4CFB"/>
    <w:rsid w:val="00CF56D5"/>
    <w:rsid w:val="00D04F81"/>
    <w:rsid w:val="00D2532D"/>
    <w:rsid w:val="00D453BD"/>
    <w:rsid w:val="00DF2787"/>
    <w:rsid w:val="00E06D22"/>
    <w:rsid w:val="00F205D3"/>
    <w:rsid w:val="00F952A6"/>
    <w:rsid w:val="00FA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E89"/>
  <w15:docId w15:val="{3DB602EE-14AF-4DF5-A34B-0365D428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946"/>
  </w:style>
  <w:style w:type="paragraph" w:styleId="Heading2">
    <w:name w:val="heading 2"/>
    <w:basedOn w:val="Normal"/>
    <w:next w:val="Normal"/>
    <w:link w:val="Heading2Char"/>
    <w:uiPriority w:val="9"/>
    <w:semiHidden/>
    <w:unhideWhenUsed/>
    <w:qFormat/>
    <w:rsid w:val="002B2F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946"/>
    <w:rPr>
      <w:color w:val="0563C1"/>
      <w:u w:val="single"/>
    </w:rPr>
  </w:style>
  <w:style w:type="character" w:styleId="Strong">
    <w:name w:val="Strong"/>
    <w:basedOn w:val="DefaultParagraphFont"/>
    <w:uiPriority w:val="22"/>
    <w:qFormat/>
    <w:rsid w:val="00360AD6"/>
    <w:rPr>
      <w:b/>
      <w:bCs/>
    </w:rPr>
  </w:style>
  <w:style w:type="character" w:customStyle="1" w:styleId="Heading2Char">
    <w:name w:val="Heading 2 Char"/>
    <w:basedOn w:val="DefaultParagraphFont"/>
    <w:link w:val="Heading2"/>
    <w:uiPriority w:val="9"/>
    <w:semiHidden/>
    <w:rsid w:val="002B2FC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72E04"/>
    <w:pPr>
      <w:ind w:left="720"/>
      <w:contextualSpacing/>
    </w:pPr>
  </w:style>
  <w:style w:type="paragraph" w:styleId="BalloonText">
    <w:name w:val="Balloon Text"/>
    <w:basedOn w:val="Normal"/>
    <w:link w:val="BalloonTextChar"/>
    <w:uiPriority w:val="99"/>
    <w:semiHidden/>
    <w:unhideWhenUsed/>
    <w:rsid w:val="00D25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32D"/>
    <w:rPr>
      <w:rFonts w:ascii="Segoe UI" w:hAnsi="Segoe UI" w:cs="Segoe UI"/>
      <w:sz w:val="18"/>
      <w:szCs w:val="18"/>
    </w:rPr>
  </w:style>
  <w:style w:type="character" w:styleId="UnresolvedMention">
    <w:name w:val="Unresolved Mention"/>
    <w:basedOn w:val="DefaultParagraphFont"/>
    <w:uiPriority w:val="99"/>
    <w:semiHidden/>
    <w:unhideWhenUsed/>
    <w:rsid w:val="00B43534"/>
    <w:rPr>
      <w:color w:val="605E5C"/>
      <w:shd w:val="clear" w:color="auto" w:fill="E1DFDD"/>
    </w:rPr>
  </w:style>
  <w:style w:type="character" w:styleId="FollowedHyperlink">
    <w:name w:val="FollowedHyperlink"/>
    <w:basedOn w:val="DefaultParagraphFont"/>
    <w:uiPriority w:val="99"/>
    <w:semiHidden/>
    <w:unhideWhenUsed/>
    <w:rsid w:val="00B435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14339">
      <w:bodyDiv w:val="1"/>
      <w:marLeft w:val="0"/>
      <w:marRight w:val="0"/>
      <w:marTop w:val="0"/>
      <w:marBottom w:val="0"/>
      <w:divBdr>
        <w:top w:val="none" w:sz="0" w:space="0" w:color="auto"/>
        <w:left w:val="none" w:sz="0" w:space="0" w:color="auto"/>
        <w:bottom w:val="none" w:sz="0" w:space="0" w:color="auto"/>
        <w:right w:val="none" w:sz="0" w:space="0" w:color="auto"/>
      </w:divBdr>
    </w:div>
    <w:div w:id="1154956811">
      <w:bodyDiv w:val="1"/>
      <w:marLeft w:val="0"/>
      <w:marRight w:val="0"/>
      <w:marTop w:val="0"/>
      <w:marBottom w:val="0"/>
      <w:divBdr>
        <w:top w:val="none" w:sz="0" w:space="0" w:color="auto"/>
        <w:left w:val="none" w:sz="0" w:space="0" w:color="auto"/>
        <w:bottom w:val="none" w:sz="0" w:space="0" w:color="auto"/>
        <w:right w:val="none" w:sz="0" w:space="0" w:color="auto"/>
      </w:divBdr>
    </w:div>
    <w:div w:id="1221400556">
      <w:bodyDiv w:val="1"/>
      <w:marLeft w:val="0"/>
      <w:marRight w:val="0"/>
      <w:marTop w:val="0"/>
      <w:marBottom w:val="0"/>
      <w:divBdr>
        <w:top w:val="none" w:sz="0" w:space="0" w:color="auto"/>
        <w:left w:val="none" w:sz="0" w:space="0" w:color="auto"/>
        <w:bottom w:val="none" w:sz="0" w:space="0" w:color="auto"/>
        <w:right w:val="none" w:sz="0" w:space="0" w:color="auto"/>
      </w:divBdr>
    </w:div>
    <w:div w:id="1902788810">
      <w:bodyDiv w:val="1"/>
      <w:marLeft w:val="0"/>
      <w:marRight w:val="0"/>
      <w:marTop w:val="0"/>
      <w:marBottom w:val="0"/>
      <w:divBdr>
        <w:top w:val="none" w:sz="0" w:space="0" w:color="auto"/>
        <w:left w:val="none" w:sz="0" w:space="0" w:color="auto"/>
        <w:bottom w:val="none" w:sz="0" w:space="0" w:color="auto"/>
        <w:right w:val="none" w:sz="0" w:space="0" w:color="auto"/>
      </w:divBdr>
    </w:div>
    <w:div w:id="20410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ann.stidham@tobin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bincenter.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Kelley Kendall</dc:creator>
  <cp:lastModifiedBy>Kimberly Stephenson</cp:lastModifiedBy>
  <cp:revision>2</cp:revision>
  <cp:lastPrinted>2016-06-10T19:01:00Z</cp:lastPrinted>
  <dcterms:created xsi:type="dcterms:W3CDTF">2020-05-13T16:54:00Z</dcterms:created>
  <dcterms:modified xsi:type="dcterms:W3CDTF">2020-05-13T16:54:00Z</dcterms:modified>
</cp:coreProperties>
</file>